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B70" w:rsidRPr="00A67027" w:rsidRDefault="007C5D6A">
      <w:pPr>
        <w:rPr>
          <w:b/>
        </w:rPr>
      </w:pPr>
      <w:r>
        <w:rPr>
          <w:b/>
          <w:noProof/>
        </w:rPr>
        <w:drawing>
          <wp:anchor distT="0" distB="0" distL="114300" distR="114300" simplePos="0" relativeHeight="251658240" behindDoc="0" locked="0" layoutInCell="1" allowOverlap="1">
            <wp:simplePos x="0" y="0"/>
            <wp:positionH relativeFrom="column">
              <wp:posOffset>-558165</wp:posOffset>
            </wp:positionH>
            <wp:positionV relativeFrom="paragraph">
              <wp:posOffset>-243840</wp:posOffset>
            </wp:positionV>
            <wp:extent cx="7243763" cy="965835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220215_151031.jpg"/>
                    <pic:cNvPicPr/>
                  </pic:nvPicPr>
                  <pic:blipFill>
                    <a:blip r:embed="rId8">
                      <a:extLst>
                        <a:ext uri="{28A0092B-C50C-407E-A947-70E740481C1C}">
                          <a14:useLocalDpi xmlns:a14="http://schemas.microsoft.com/office/drawing/2010/main" val="0"/>
                        </a:ext>
                      </a:extLst>
                    </a:blip>
                    <a:stretch>
                      <a:fillRect/>
                    </a:stretch>
                  </pic:blipFill>
                  <pic:spPr>
                    <a:xfrm>
                      <a:off x="0" y="0"/>
                      <a:ext cx="7243763" cy="9658350"/>
                    </a:xfrm>
                    <a:prstGeom prst="rect">
                      <a:avLst/>
                    </a:prstGeom>
                  </pic:spPr>
                </pic:pic>
              </a:graphicData>
            </a:graphic>
            <wp14:sizeRelH relativeFrom="page">
              <wp14:pctWidth>0</wp14:pctWidth>
            </wp14:sizeRelH>
            <wp14:sizeRelV relativeFrom="page">
              <wp14:pctHeight>0</wp14:pctHeight>
            </wp14:sizeRelV>
          </wp:anchor>
        </w:drawing>
      </w:r>
    </w:p>
    <w:p w:rsidR="00926B70" w:rsidRDefault="00926B70">
      <w:pPr>
        <w:rPr>
          <w:b/>
          <w:sz w:val="28"/>
        </w:rPr>
      </w:pPr>
    </w:p>
    <w:p w:rsidR="00926B70" w:rsidRDefault="00926B70">
      <w:pPr>
        <w:rPr>
          <w:b/>
          <w:sz w:val="28"/>
        </w:rPr>
      </w:pPr>
    </w:p>
    <w:p w:rsidR="00926B70" w:rsidRDefault="00926B70">
      <w:pPr>
        <w:rPr>
          <w:b/>
          <w:sz w:val="28"/>
        </w:rPr>
      </w:pPr>
    </w:p>
    <w:p w:rsidR="00926B70" w:rsidRDefault="00926B70">
      <w:pPr>
        <w:rPr>
          <w:b/>
          <w:sz w:val="28"/>
        </w:rPr>
      </w:pPr>
    </w:p>
    <w:p w:rsidR="00926B70" w:rsidRDefault="00926B70">
      <w:pPr>
        <w:rPr>
          <w:b/>
          <w:sz w:val="28"/>
        </w:rPr>
      </w:pPr>
    </w:p>
    <w:p w:rsidR="00926B70" w:rsidRDefault="00926B70">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7C5D6A" w:rsidRDefault="007C5D6A">
      <w:pPr>
        <w:rPr>
          <w:b/>
          <w:sz w:val="28"/>
        </w:rPr>
      </w:pPr>
    </w:p>
    <w:p w:rsidR="00926B70" w:rsidRDefault="00926B70">
      <w:pPr>
        <w:rPr>
          <w:b/>
          <w:sz w:val="28"/>
        </w:rPr>
      </w:pPr>
    </w:p>
    <w:p w:rsidR="00926B70" w:rsidRDefault="00926B70">
      <w:pPr>
        <w:rPr>
          <w:b/>
          <w:sz w:val="28"/>
        </w:rPr>
      </w:pPr>
    </w:p>
    <w:p w:rsidR="00926B70" w:rsidRDefault="00926B70">
      <w:pPr>
        <w:rPr>
          <w:b/>
          <w:sz w:val="28"/>
        </w:rPr>
      </w:pPr>
    </w:p>
    <w:p w:rsidR="0036617D" w:rsidRDefault="0036617D">
      <w:pPr>
        <w:ind w:left="284" w:hanging="284"/>
        <w:jc w:val="right"/>
      </w:pPr>
    </w:p>
    <w:p w:rsidR="00926B70" w:rsidRDefault="00D910F2">
      <w:pPr>
        <w:jc w:val="center"/>
      </w:pPr>
      <w:r>
        <w:rPr>
          <w:b/>
        </w:rPr>
        <w:lastRenderedPageBreak/>
        <w:t>I. ОБЩИЕ ПОЛОЖЕНИЯ</w:t>
      </w:r>
    </w:p>
    <w:p w:rsidR="00926B70" w:rsidRDefault="00926B70">
      <w:pPr>
        <w:pStyle w:val="32"/>
        <w:rPr>
          <w:sz w:val="24"/>
        </w:rPr>
      </w:pPr>
    </w:p>
    <w:p w:rsidR="00926B70" w:rsidRDefault="00D910F2">
      <w:pPr>
        <w:pStyle w:val="32"/>
        <w:ind w:firstLine="567"/>
        <w:rPr>
          <w:sz w:val="24"/>
        </w:rPr>
      </w:pPr>
      <w:r>
        <w:rPr>
          <w:sz w:val="24"/>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общеобразовательном учреждении "Средняя общеобразовательная школа №3 г. Лениногорска" </w:t>
      </w:r>
      <w:r w:rsidR="00927130">
        <w:rPr>
          <w:sz w:val="24"/>
        </w:rPr>
        <w:t>муниципального</w:t>
      </w:r>
      <w:r>
        <w:rPr>
          <w:sz w:val="24"/>
        </w:rPr>
        <w:t xml:space="preserve"> образования "Лениногорский муниципальный район" Республики Татарстан</w:t>
      </w:r>
    </w:p>
    <w:p w:rsidR="00926B70" w:rsidRDefault="00D910F2">
      <w:pPr>
        <w:pStyle w:val="32"/>
        <w:ind w:firstLine="567"/>
        <w:rPr>
          <w:sz w:val="24"/>
        </w:rPr>
      </w:pPr>
      <w:r>
        <w:rPr>
          <w:sz w:val="24"/>
        </w:rPr>
        <w:t>1.2. Основой для заключения коллективного договора являются:</w:t>
      </w:r>
    </w:p>
    <w:p w:rsidR="00926B70" w:rsidRDefault="00D910F2">
      <w:pPr>
        <w:pStyle w:val="32"/>
        <w:ind w:firstLine="709"/>
        <w:rPr>
          <w:sz w:val="24"/>
        </w:rPr>
      </w:pPr>
      <w:r>
        <w:rPr>
          <w:sz w:val="24"/>
        </w:rPr>
        <w:t>Конституция Российской Федерации;</w:t>
      </w:r>
    </w:p>
    <w:p w:rsidR="00926B70" w:rsidRDefault="00D910F2">
      <w:pPr>
        <w:pStyle w:val="32"/>
        <w:ind w:firstLine="709"/>
        <w:rPr>
          <w:sz w:val="24"/>
        </w:rPr>
      </w:pPr>
      <w:r>
        <w:rPr>
          <w:sz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926B70" w:rsidRDefault="00D910F2">
      <w:pPr>
        <w:pStyle w:val="32"/>
        <w:ind w:firstLine="709"/>
        <w:rPr>
          <w:sz w:val="24"/>
        </w:rPr>
      </w:pPr>
      <w:r>
        <w:rPr>
          <w:sz w:val="24"/>
        </w:rPr>
        <w:t>Трудовой кодекс Российской Федерации (далее – ТК РФ);</w:t>
      </w:r>
    </w:p>
    <w:p w:rsidR="00926B70" w:rsidRDefault="00D910F2">
      <w:pPr>
        <w:pStyle w:val="32"/>
        <w:ind w:firstLine="709"/>
        <w:rPr>
          <w:sz w:val="24"/>
        </w:rPr>
      </w:pPr>
      <w:r>
        <w:rPr>
          <w:sz w:val="24"/>
        </w:rPr>
        <w:t>Федеральный закон от 12 января 1996 г. № 10-ФЗ «О профессиональных союзах, их правах и гарантиях деятельности»;</w:t>
      </w:r>
    </w:p>
    <w:p w:rsidR="00926B70" w:rsidRDefault="00D910F2">
      <w:pPr>
        <w:pStyle w:val="32"/>
        <w:ind w:firstLine="709"/>
        <w:rPr>
          <w:sz w:val="24"/>
        </w:rPr>
      </w:pPr>
      <w:r>
        <w:rPr>
          <w:sz w:val="24"/>
        </w:rPr>
        <w:t>Федеральный закон от 29 декабря 2012 г. № 273-ФЗ «Об образовании в Российской Федерации» (далее – Федеральный закон № 273-ФЗ);</w:t>
      </w:r>
    </w:p>
    <w:p w:rsidR="00926B70" w:rsidRDefault="00D910F2">
      <w:pPr>
        <w:pStyle w:val="32"/>
        <w:ind w:firstLine="567"/>
        <w:rPr>
          <w:sz w:val="24"/>
        </w:rPr>
      </w:pPr>
      <w:r>
        <w:rPr>
          <w:sz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926B70" w:rsidRDefault="00D910F2">
      <w:pPr>
        <w:pStyle w:val="32"/>
        <w:ind w:firstLine="567"/>
        <w:rPr>
          <w:color w:val="000000"/>
          <w:sz w:val="24"/>
        </w:rPr>
      </w:pPr>
      <w:r>
        <w:rPr>
          <w:sz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p>
    <w:p w:rsidR="00926B70" w:rsidRDefault="00D910F2">
      <w:pPr>
        <w:pBdr>
          <w:bottom w:val="single" w:sz="4" w:space="0" w:color="auto"/>
        </w:pBdr>
        <w:shd w:val="clear" w:color="auto" w:fill="FFFFFF"/>
        <w:jc w:val="both"/>
        <w:rPr>
          <w:color w:val="000000"/>
        </w:rPr>
      </w:pPr>
      <w:r>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926B70" w:rsidRDefault="00D910F2">
      <w:pPr>
        <w:pBdr>
          <w:bottom w:val="single" w:sz="4" w:space="0" w:color="auto"/>
        </w:pBdr>
        <w:shd w:val="clear" w:color="auto" w:fill="FFFFFF"/>
        <w:jc w:val="both"/>
        <w:rPr>
          <w:color w:val="000000"/>
        </w:rPr>
      </w:pPr>
      <w:r>
        <w:t xml:space="preserve">      </w:t>
      </w:r>
      <w:r>
        <w:rPr>
          <w:color w:val="000000"/>
        </w:rPr>
        <w:t>Территориальное Соглашение 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926B70" w:rsidRDefault="00926B70">
      <w:pPr>
        <w:pStyle w:val="32"/>
        <w:ind w:firstLine="567"/>
        <w:rPr>
          <w:sz w:val="24"/>
        </w:rPr>
      </w:pPr>
    </w:p>
    <w:p w:rsidR="00926B70" w:rsidRDefault="00D910F2">
      <w:pPr>
        <w:pStyle w:val="32"/>
        <w:ind w:firstLine="567"/>
        <w:rPr>
          <w:sz w:val="24"/>
        </w:rPr>
      </w:pPr>
      <w:r>
        <w:rPr>
          <w:sz w:val="24"/>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926B70" w:rsidRDefault="00926B70">
      <w:pPr>
        <w:pStyle w:val="32"/>
        <w:ind w:firstLine="567"/>
        <w:rPr>
          <w:sz w:val="24"/>
        </w:rPr>
      </w:pPr>
    </w:p>
    <w:p w:rsidR="00926B70" w:rsidRDefault="00D910F2">
      <w:pPr>
        <w:pStyle w:val="32"/>
        <w:ind w:firstLine="567"/>
        <w:rPr>
          <w:sz w:val="24"/>
        </w:rPr>
      </w:pPr>
      <w:r>
        <w:rPr>
          <w:sz w:val="24"/>
        </w:rPr>
        <w:t xml:space="preserve">Сторонами коллективного договора являются: </w:t>
      </w:r>
    </w:p>
    <w:p w:rsidR="00926B70" w:rsidRDefault="00D910F2">
      <w:pPr>
        <w:pStyle w:val="32"/>
        <w:ind w:firstLine="567"/>
        <w:rPr>
          <w:sz w:val="24"/>
        </w:rPr>
      </w:pPr>
      <w:r>
        <w:rPr>
          <w:sz w:val="24"/>
        </w:rPr>
        <w:t xml:space="preserve">- работодатель в лице </w:t>
      </w:r>
      <w:r w:rsidR="00E07AC6">
        <w:rPr>
          <w:sz w:val="24"/>
        </w:rPr>
        <w:t>его представителя – директора</w:t>
      </w:r>
      <w:r>
        <w:rPr>
          <w:sz w:val="24"/>
        </w:rPr>
        <w:t xml:space="preserve"> образовательной организации </w:t>
      </w:r>
      <w:r>
        <w:rPr>
          <w:sz w:val="24"/>
          <w:u w:val="single"/>
        </w:rPr>
        <w:t>Назмуддинова Гаяза Гадильевича</w:t>
      </w:r>
      <w:r>
        <w:rPr>
          <w:sz w:val="24"/>
        </w:rPr>
        <w:t xml:space="preserve"> (далее – работодатель);</w:t>
      </w:r>
    </w:p>
    <w:p w:rsidR="00926B70" w:rsidRDefault="00D910F2">
      <w:pPr>
        <w:jc w:val="both"/>
        <w:rPr>
          <w:i/>
        </w:rPr>
      </w:pPr>
      <w:r>
        <w:rPr>
          <w:i/>
        </w:rPr>
        <w:t xml:space="preserve">                (Ф.И.О.)</w:t>
      </w:r>
    </w:p>
    <w:p w:rsidR="00926B70" w:rsidRDefault="00D910F2">
      <w:pPr>
        <w:pStyle w:val="32"/>
        <w:ind w:firstLine="567"/>
        <w:rPr>
          <w:sz w:val="24"/>
          <w:u w:val="single"/>
        </w:rPr>
      </w:pPr>
      <w:r>
        <w:rPr>
          <w:sz w:val="24"/>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–профсоюзный комитет первичной профсоюзной организации) </w:t>
      </w:r>
      <w:r>
        <w:rPr>
          <w:sz w:val="24"/>
          <w:u w:val="single"/>
        </w:rPr>
        <w:t>Янкиной Татьяной Алексеевной</w:t>
      </w:r>
    </w:p>
    <w:p w:rsidR="00926B70" w:rsidRDefault="00D910F2">
      <w:pPr>
        <w:pStyle w:val="32"/>
        <w:ind w:firstLine="567"/>
        <w:rPr>
          <w:sz w:val="24"/>
        </w:rPr>
      </w:pPr>
      <w:r>
        <w:rPr>
          <w:i/>
          <w:sz w:val="24"/>
        </w:rPr>
        <w:t xml:space="preserve">                                                                                                             (Ф.И.О.)</w:t>
      </w:r>
    </w:p>
    <w:p w:rsidR="00926B70" w:rsidRDefault="00D910F2">
      <w:pPr>
        <w:pStyle w:val="32"/>
        <w:ind w:firstLine="567"/>
        <w:rPr>
          <w:sz w:val="24"/>
        </w:rPr>
      </w:pPr>
      <w:r>
        <w:rPr>
          <w:sz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926B70" w:rsidRDefault="00D910F2">
      <w:pPr>
        <w:pStyle w:val="ab"/>
        <w:spacing w:after="0"/>
        <w:ind w:left="0" w:firstLine="708"/>
        <w:jc w:val="both"/>
      </w:pPr>
      <w: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lastRenderedPageBreak/>
        <w:t>распространяются только на членов профессионального союза работников народного образования и науки.</w:t>
      </w:r>
    </w:p>
    <w:p w:rsidR="00926B70" w:rsidRDefault="00D910F2">
      <w:pPr>
        <w:pStyle w:val="32"/>
        <w:ind w:firstLine="567"/>
        <w:rPr>
          <w:sz w:val="24"/>
        </w:rPr>
      </w:pPr>
      <w:r>
        <w:rPr>
          <w:sz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926B70" w:rsidRDefault="00D910F2">
      <w:pPr>
        <w:pStyle w:val="32"/>
        <w:ind w:firstLine="567"/>
        <w:rPr>
          <w:sz w:val="24"/>
        </w:rPr>
      </w:pPr>
      <w:r>
        <w:rPr>
          <w:sz w:val="24"/>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926B70" w:rsidRDefault="00D910F2">
      <w:pPr>
        <w:pStyle w:val="32"/>
        <w:ind w:firstLine="567"/>
        <w:rPr>
          <w:sz w:val="24"/>
        </w:rPr>
      </w:pPr>
      <w:r>
        <w:rPr>
          <w:sz w:val="24"/>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926B70" w:rsidRDefault="00D910F2">
      <w:pPr>
        <w:pStyle w:val="32"/>
        <w:ind w:firstLine="567"/>
        <w:rPr>
          <w:sz w:val="24"/>
        </w:rPr>
      </w:pPr>
      <w:r>
        <w:rPr>
          <w:sz w:val="24"/>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926B70" w:rsidRDefault="00D910F2">
      <w:pPr>
        <w:ind w:firstLine="709"/>
        <w:jc w:val="both"/>
      </w:pPr>
      <w: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926B70" w:rsidRDefault="00D910F2">
      <w:pPr>
        <w:pStyle w:val="32"/>
        <w:ind w:firstLine="567"/>
        <w:rPr>
          <w:sz w:val="24"/>
        </w:rPr>
      </w:pPr>
      <w:r>
        <w:rPr>
          <w:sz w:val="24"/>
        </w:rPr>
        <w:t>1.9. При ликвидации образовательной организации коллективный договор сохраняет свое действие в течение всего срока проведения ликвидации.</w:t>
      </w:r>
    </w:p>
    <w:p w:rsidR="00926B70" w:rsidRDefault="00D910F2">
      <w:pPr>
        <w:ind w:firstLine="567"/>
        <w:jc w:val="both"/>
      </w:pPr>
      <w: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926B70" w:rsidRDefault="00D910F2">
      <w:pPr>
        <w:ind w:firstLine="709"/>
        <w:jc w:val="both"/>
      </w:pPr>
      <w: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926B70" w:rsidRDefault="00D910F2">
      <w:pPr>
        <w:jc w:val="both"/>
      </w:pPr>
      <w:r>
        <w:t xml:space="preserve">        1.11.</w:t>
      </w:r>
      <w:r>
        <w:rPr>
          <w:color w:val="000000"/>
        </w:rPr>
        <w:t> </w:t>
      </w:r>
      <w:r>
        <w:t>Для достижения поставленных целей:</w:t>
      </w:r>
    </w:p>
    <w:p w:rsidR="00926B70" w:rsidRDefault="00D910F2">
      <w:pPr>
        <w:pStyle w:val="a5"/>
        <w:spacing w:before="0" w:after="0"/>
        <w:ind w:firstLine="709"/>
        <w:jc w:val="both"/>
        <w:rPr>
          <w:color w:val="000000"/>
        </w:rPr>
      </w:pPr>
      <w:r>
        <w:t>работодатель обеспечивает соблюдение законодательства о защите персональных данных, о</w:t>
      </w:r>
      <w:r>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926B70" w:rsidRDefault="00D910F2">
      <w:pPr>
        <w:pStyle w:val="a5"/>
        <w:spacing w:before="0" w:after="0"/>
        <w:jc w:val="both"/>
        <w:rPr>
          <w:color w:val="000000"/>
        </w:rPr>
      </w:pPr>
      <w:r>
        <w:t xml:space="preserve">       1.12.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color w:val="000000"/>
        </w:rPr>
        <w:t> </w:t>
      </w:r>
      <w:r>
        <w:t>ТК РФ).</w:t>
      </w:r>
    </w:p>
    <w:p w:rsidR="00926B70" w:rsidRDefault="00D910F2">
      <w:pPr>
        <w:ind w:firstLine="709"/>
        <w:jc w:val="both"/>
      </w:pPr>
      <w:r>
        <w:t>1.13.</w:t>
      </w:r>
      <w:r>
        <w:rPr>
          <w:color w:val="000000"/>
        </w:rPr>
        <w:t> </w:t>
      </w:r>
      <w: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926B70" w:rsidRDefault="00D910F2">
      <w:pPr>
        <w:ind w:firstLine="709"/>
        <w:jc w:val="both"/>
      </w:pPr>
      <w: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Pr>
          <w:color w:val="000000"/>
        </w:rPr>
        <w:t> </w:t>
      </w:r>
      <w:r>
        <w:t>ТК РФ и нормами главы 61</w:t>
      </w:r>
      <w:r>
        <w:rPr>
          <w:color w:val="000000"/>
        </w:rPr>
        <w:t> </w:t>
      </w:r>
      <w:r>
        <w:t>ТК РФ, регулирующими вопросы рассмотрения и разрешения коллективных трудовых споров.</w:t>
      </w:r>
    </w:p>
    <w:p w:rsidR="00926B70" w:rsidRDefault="00D910F2">
      <w:pPr>
        <w:ind w:firstLine="709"/>
        <w:jc w:val="both"/>
      </w:pPr>
      <w:r>
        <w:t>1.14.</w:t>
      </w:r>
      <w:r>
        <w:rPr>
          <w:color w:val="000000"/>
        </w:rPr>
        <w:t> </w:t>
      </w:r>
      <w:r>
        <w:t>В соответствии с действующим законодательством (статья 54</w:t>
      </w:r>
      <w:r>
        <w:rPr>
          <w:color w:val="000000"/>
        </w:rPr>
        <w:t> </w:t>
      </w:r>
      <w: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w:t>
      </w:r>
      <w:r>
        <w:lastRenderedPageBreak/>
        <w:t>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926B70" w:rsidRDefault="00D910F2">
      <w:pPr>
        <w:ind w:firstLine="540"/>
        <w:jc w:val="both"/>
      </w:pPr>
      <w:r>
        <w:t xml:space="preserve">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926B70" w:rsidRDefault="00D910F2">
      <w:pPr>
        <w:ind w:firstLine="567"/>
        <w:jc w:val="both"/>
      </w:pPr>
      <w:r>
        <w:t>1.15.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26B70" w:rsidRDefault="00D910F2">
      <w:pPr>
        <w:ind w:firstLine="709"/>
        <w:jc w:val="both"/>
      </w:pPr>
      <w:r>
        <w:t>1.16.</w:t>
      </w:r>
      <w:r>
        <w:rPr>
          <w:color w:val="000000"/>
        </w:rPr>
        <w:t> </w:t>
      </w:r>
      <w: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926B70" w:rsidRDefault="00D910F2">
      <w:pPr>
        <w:ind w:firstLine="709"/>
        <w:jc w:val="both"/>
      </w:pPr>
      <w:r>
        <w:t>—</w:t>
      </w:r>
      <w:r>
        <w:rPr>
          <w:color w:val="000000"/>
        </w:rPr>
        <w:t> </w:t>
      </w:r>
      <w:r>
        <w:t>учёт мнения выборного органа первичной профсоюзной организации (согласование);</w:t>
      </w:r>
    </w:p>
    <w:p w:rsidR="00926B70" w:rsidRDefault="00D910F2">
      <w:pPr>
        <w:ind w:firstLine="709"/>
        <w:jc w:val="both"/>
      </w:pPr>
      <w:r>
        <w:t>—</w:t>
      </w:r>
      <w:r>
        <w:rPr>
          <w:color w:val="000000"/>
        </w:rPr>
        <w:t> </w:t>
      </w:r>
      <w:r>
        <w:t xml:space="preserve">консультации работодателя и представителей работников по вопросам принятия локальных нормативных актов, </w:t>
      </w:r>
    </w:p>
    <w:p w:rsidR="00926B70" w:rsidRDefault="00D910F2">
      <w:pPr>
        <w:ind w:firstLine="709"/>
        <w:jc w:val="both"/>
      </w:pPr>
      <w:r>
        <w:t>—</w:t>
      </w:r>
      <w:r>
        <w:rPr>
          <w:color w:val="000000"/>
        </w:rPr>
        <w:t> </w:t>
      </w:r>
      <w: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color w:val="000000"/>
        </w:rPr>
        <w:t> </w:t>
      </w:r>
      <w:r>
        <w:t>53</w:t>
      </w:r>
      <w:r>
        <w:rPr>
          <w:color w:val="000000"/>
        </w:rPr>
        <w:t> </w:t>
      </w:r>
      <w:r>
        <w:t>ТК РФ и настоящим коллективным договором;</w:t>
      </w:r>
    </w:p>
    <w:p w:rsidR="00926B70" w:rsidRDefault="00D910F2">
      <w:pPr>
        <w:ind w:firstLine="709"/>
        <w:jc w:val="both"/>
      </w:pPr>
      <w:r>
        <w:t>—</w:t>
      </w:r>
      <w:r>
        <w:rPr>
          <w:color w:val="000000"/>
        </w:rPr>
        <w:t> </w:t>
      </w:r>
      <w:r>
        <w:t>обсуждение с работодателем вопросов о работе организации, внесении предложений по ее совершенствованию;</w:t>
      </w:r>
    </w:p>
    <w:p w:rsidR="00926B70" w:rsidRDefault="00D910F2">
      <w:pPr>
        <w:ind w:firstLine="709"/>
        <w:jc w:val="both"/>
      </w:pPr>
      <w:r>
        <w:t>—</w:t>
      </w:r>
      <w:r>
        <w:rPr>
          <w:color w:val="000000"/>
        </w:rPr>
        <w:t> </w:t>
      </w:r>
      <w:r>
        <w:t>обсуждение с работодателем вопросов планов социально-экономического развития организации;</w:t>
      </w:r>
    </w:p>
    <w:p w:rsidR="00926B70" w:rsidRDefault="00D910F2">
      <w:pPr>
        <w:ind w:firstLine="709"/>
        <w:jc w:val="both"/>
      </w:pPr>
      <w:r>
        <w:t>—</w:t>
      </w:r>
      <w:r>
        <w:rPr>
          <w:color w:val="000000"/>
        </w:rPr>
        <w:t> </w:t>
      </w:r>
      <w:r>
        <w:t>участие в разработке и принятии коллективного договора;</w:t>
      </w:r>
    </w:p>
    <w:p w:rsidR="00926B70" w:rsidRDefault="00D910F2">
      <w:pPr>
        <w:ind w:firstLine="709"/>
        <w:jc w:val="both"/>
      </w:pPr>
      <w:r>
        <w:t>—</w:t>
      </w:r>
      <w:r>
        <w:rPr>
          <w:color w:val="000000"/>
        </w:rPr>
        <w:t> </w:t>
      </w:r>
      <w:r>
        <w:t xml:space="preserve">членство в комиссиях организации </w:t>
      </w:r>
      <w:r>
        <w:rPr>
          <w:color w:val="000000"/>
        </w:rPr>
        <w:t>с целью защиты трудовых прав работников</w:t>
      </w:r>
      <w:r>
        <w:t>;</w:t>
      </w:r>
    </w:p>
    <w:p w:rsidR="00926B70" w:rsidRDefault="00D910F2">
      <w:pPr>
        <w:ind w:firstLine="709"/>
        <w:jc w:val="both"/>
      </w:pPr>
      <w:r>
        <w:t>Работодатель признаёт первичную профсоюзную организацию муниципального бюджетного общеобразовательного учреждения "Средняя общеобразовательная школа №3 г. Лениногорска" муниципального образования "Лениногрский муниципальный район" Республики Татарстан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926B70" w:rsidRDefault="00D910F2">
      <w:pPr>
        <w:ind w:firstLine="567"/>
        <w:jc w:val="both"/>
      </w:pPr>
      <w: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rsidR="00926B70" w:rsidRDefault="00D910F2">
      <w:pPr>
        <w:ind w:firstLine="540"/>
        <w:jc w:val="both"/>
      </w:pPr>
      <w:r>
        <w:t>1.18. Работодатель обязуется обеспечивать гласность содержания и выполнения условий коллективного договора.</w:t>
      </w:r>
    </w:p>
    <w:p w:rsidR="00926B70" w:rsidRDefault="00D910F2">
      <w:pPr>
        <w:pStyle w:val="32"/>
        <w:ind w:firstLine="567"/>
        <w:rPr>
          <w:sz w:val="24"/>
        </w:rPr>
      </w:pPr>
      <w:r>
        <w:rPr>
          <w:sz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926B70" w:rsidRDefault="00D910F2">
      <w:pPr>
        <w:pStyle w:val="32"/>
        <w:ind w:firstLine="567"/>
        <w:rPr>
          <w:sz w:val="24"/>
        </w:rPr>
      </w:pPr>
      <w:r>
        <w:rPr>
          <w:sz w:val="24"/>
        </w:rPr>
        <w:t xml:space="preserve">1.20. Настоящий коллективный договор вступает в силу с момента его подписания сторонами,  и действует в течение трех лет. </w:t>
      </w:r>
    </w:p>
    <w:p w:rsidR="00926B70" w:rsidRDefault="00926B70">
      <w:pPr>
        <w:pStyle w:val="32"/>
        <w:ind w:firstLine="567"/>
        <w:rPr>
          <w:sz w:val="24"/>
        </w:rPr>
      </w:pPr>
    </w:p>
    <w:p w:rsidR="00926B70" w:rsidRDefault="00926B70">
      <w:pPr>
        <w:jc w:val="both"/>
        <w:rPr>
          <w:b/>
        </w:rPr>
      </w:pPr>
    </w:p>
    <w:p w:rsidR="00926B70" w:rsidRDefault="00D910F2">
      <w:pPr>
        <w:pStyle w:val="32"/>
        <w:jc w:val="center"/>
        <w:rPr>
          <w:b/>
          <w:sz w:val="24"/>
        </w:rPr>
      </w:pPr>
      <w:r>
        <w:rPr>
          <w:b/>
          <w:sz w:val="24"/>
        </w:rPr>
        <w:t xml:space="preserve">II. ТРУДОВОЙ ДОГОВОР, ГАРАНТИИ ПРИ ЗАКЛЮЧЕНИИ, изменении </w:t>
      </w:r>
      <w:r w:rsidR="000F28BD">
        <w:rPr>
          <w:b/>
          <w:sz w:val="24"/>
        </w:rPr>
        <w:t>И РАСТОРЖЕНИИ ТРУДОВОГО ДОГОВОРА</w:t>
      </w:r>
      <w:r>
        <w:rPr>
          <w:b/>
          <w:sz w:val="24"/>
        </w:rPr>
        <w:t xml:space="preserve"> </w:t>
      </w:r>
    </w:p>
    <w:p w:rsidR="00926B70" w:rsidRDefault="00D910F2">
      <w:pPr>
        <w:pStyle w:val="32"/>
        <w:rPr>
          <w:sz w:val="24"/>
        </w:rPr>
      </w:pPr>
      <w:r>
        <w:rPr>
          <w:sz w:val="24"/>
        </w:rPr>
        <w:tab/>
      </w:r>
    </w:p>
    <w:p w:rsidR="00926B70" w:rsidRDefault="00D910F2">
      <w:pPr>
        <w:shd w:val="clear" w:color="auto" w:fill="FFFFFF"/>
        <w:jc w:val="both"/>
        <w:rPr>
          <w:color w:val="000000"/>
        </w:rPr>
      </w:pPr>
      <w:r>
        <w:t xml:space="preserve">            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соглашением </w:t>
      </w:r>
      <w:r>
        <w:rPr>
          <w:color w:val="000000"/>
        </w:rPr>
        <w:t xml:space="preserve">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w:t>
      </w:r>
      <w:r>
        <w:rPr>
          <w:color w:val="000000"/>
        </w:rPr>
        <w:lastRenderedPageBreak/>
        <w:t>общественной организации – Профсоюз работников народного образования и науки Российской Федерациина 2021 - 2023 гг.</w:t>
      </w:r>
      <w:r>
        <w:t xml:space="preserve">  и настоящим коллективным договором.</w:t>
      </w:r>
    </w:p>
    <w:p w:rsidR="00926B70" w:rsidRDefault="00D910F2">
      <w:pPr>
        <w:pStyle w:val="32"/>
        <w:ind w:firstLine="709"/>
        <w:rPr>
          <w:sz w:val="24"/>
        </w:rPr>
      </w:pPr>
      <w:r>
        <w:rPr>
          <w:sz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color w:val="000000"/>
          <w:sz w:val="24"/>
        </w:rPr>
        <w:t> </w:t>
      </w:r>
      <w:r>
        <w:rPr>
          <w:sz w:val="24"/>
        </w:rPr>
        <w:t>ТК РФ).</w:t>
      </w:r>
    </w:p>
    <w:p w:rsidR="00926B70" w:rsidRDefault="00D910F2">
      <w:pPr>
        <w:pStyle w:val="32"/>
        <w:ind w:firstLine="709"/>
        <w:rPr>
          <w:sz w:val="24"/>
        </w:rPr>
      </w:pPr>
      <w:r>
        <w:rPr>
          <w:sz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p>
    <w:p w:rsidR="00926B70" w:rsidRDefault="00D910F2">
      <w:pPr>
        <w:pStyle w:val="32"/>
        <w:rPr>
          <w:sz w:val="24"/>
        </w:rPr>
      </w:pPr>
      <w:r>
        <w:rPr>
          <w:sz w:val="24"/>
        </w:rPr>
        <w:tab/>
        <w:t>2.1.1. Стороны договорились, что:</w:t>
      </w:r>
    </w:p>
    <w:p w:rsidR="00926B70" w:rsidRDefault="00D910F2">
      <w:pPr>
        <w:pStyle w:val="32"/>
        <w:ind w:firstLine="709"/>
        <w:rPr>
          <w:sz w:val="24"/>
        </w:rPr>
      </w:pPr>
      <w:r>
        <w:rPr>
          <w:sz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926B70" w:rsidRDefault="00D910F2">
      <w:pPr>
        <w:pStyle w:val="32"/>
        <w:ind w:firstLine="709"/>
        <w:rPr>
          <w:sz w:val="24"/>
        </w:rPr>
      </w:pPr>
      <w:r>
        <w:rPr>
          <w:sz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926B70" w:rsidRDefault="00D910F2">
      <w:pPr>
        <w:pStyle w:val="32"/>
        <w:ind w:firstLine="709"/>
        <w:rPr>
          <w:sz w:val="24"/>
        </w:rPr>
      </w:pPr>
      <w:r>
        <w:rPr>
          <w:sz w:val="24"/>
        </w:rPr>
        <w:t>2.1.2.</w:t>
      </w:r>
      <w:r>
        <w:rPr>
          <w:color w:val="000000"/>
          <w:sz w:val="24"/>
        </w:rPr>
        <w:t> </w:t>
      </w:r>
      <w:r>
        <w:rPr>
          <w:sz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p>
    <w:p w:rsidR="00926B70" w:rsidRDefault="00D910F2">
      <w:pPr>
        <w:pStyle w:val="32"/>
        <w:ind w:firstLine="709"/>
        <w:rPr>
          <w:strike/>
          <w:sz w:val="24"/>
        </w:rPr>
      </w:pPr>
      <w:r>
        <w:rPr>
          <w:sz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
    <w:p w:rsidR="00926B70" w:rsidRDefault="00D910F2">
      <w:pPr>
        <w:pStyle w:val="32"/>
        <w:ind w:firstLine="709"/>
        <w:rPr>
          <w:sz w:val="24"/>
        </w:rPr>
      </w:pPr>
      <w:r>
        <w:rPr>
          <w:sz w:val="24"/>
        </w:rPr>
        <w:t>2.1.3.</w:t>
      </w:r>
      <w:r>
        <w:rPr>
          <w:color w:val="000000"/>
          <w:sz w:val="24"/>
        </w:rPr>
        <w:t> </w:t>
      </w:r>
      <w:r>
        <w:rPr>
          <w:sz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color w:val="000000"/>
          <w:sz w:val="24"/>
        </w:rPr>
        <w:t> </w:t>
      </w:r>
      <w:r>
        <w:rPr>
          <w:sz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926B70" w:rsidRDefault="00D910F2">
      <w:pPr>
        <w:pStyle w:val="32"/>
        <w:rPr>
          <w:sz w:val="24"/>
        </w:rPr>
      </w:pPr>
      <w:r>
        <w:rPr>
          <w:sz w:val="24"/>
        </w:rPr>
        <w:tab/>
        <w:t>2.2.</w:t>
      </w:r>
      <w:r>
        <w:rPr>
          <w:sz w:val="24"/>
        </w:rPr>
        <w:tab/>
        <w:t>Работодатель обязуется:</w:t>
      </w:r>
    </w:p>
    <w:p w:rsidR="00926B70" w:rsidRDefault="00D910F2">
      <w:pPr>
        <w:pStyle w:val="32"/>
        <w:ind w:firstLine="709"/>
        <w:rPr>
          <w:sz w:val="24"/>
        </w:rPr>
      </w:pPr>
      <w:r>
        <w:rPr>
          <w:sz w:val="24"/>
        </w:rPr>
        <w:t>2.2.1.</w:t>
      </w:r>
      <w:r>
        <w:rPr>
          <w:color w:val="000000"/>
          <w:sz w:val="24"/>
        </w:rPr>
        <w:t> </w:t>
      </w:r>
      <w:r>
        <w:rPr>
          <w:sz w:val="24"/>
        </w:rPr>
        <w:t>При определении должностных обязанностей работников руководствоваться Единым квалификационным справочником должностей руковод</w:t>
      </w:r>
      <w:r w:rsidR="003D02BD">
        <w:rPr>
          <w:sz w:val="24"/>
        </w:rPr>
        <w:t>ителей, специалистов и служащих, профессиональным стандартом.</w:t>
      </w:r>
    </w:p>
    <w:p w:rsidR="00926B70" w:rsidRDefault="00D910F2">
      <w:pPr>
        <w:pStyle w:val="32"/>
        <w:ind w:firstLine="709"/>
        <w:rPr>
          <w:sz w:val="24"/>
        </w:rPr>
      </w:pPr>
      <w:r>
        <w:rPr>
          <w:sz w:val="24"/>
        </w:rPr>
        <w:t>2.2.2.</w:t>
      </w:r>
      <w:r>
        <w:rPr>
          <w:color w:val="000000"/>
          <w:sz w:val="24"/>
        </w:rPr>
        <w:t> </w:t>
      </w:r>
      <w:r>
        <w:rPr>
          <w:sz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color w:val="000000"/>
          <w:sz w:val="24"/>
        </w:rPr>
        <w:t> </w:t>
      </w:r>
      <w:r>
        <w:rPr>
          <w:sz w:val="24"/>
        </w:rPr>
        <w:t>ТК РФ.</w:t>
      </w:r>
    </w:p>
    <w:p w:rsidR="00926B70" w:rsidRDefault="00D910F2">
      <w:pPr>
        <w:pStyle w:val="32"/>
        <w:ind w:firstLine="709"/>
        <w:rPr>
          <w:sz w:val="24"/>
        </w:rPr>
      </w:pPr>
      <w:r>
        <w:rPr>
          <w:sz w:val="24"/>
        </w:rPr>
        <w:t>2.2.3.</w:t>
      </w:r>
      <w:r>
        <w:rPr>
          <w:color w:val="000000"/>
          <w:sz w:val="24"/>
        </w:rPr>
        <w:t> </w:t>
      </w:r>
      <w:r>
        <w:rPr>
          <w:sz w:val="24"/>
        </w:rPr>
        <w:t>При составлении штатного расписания образовательной организации</w:t>
      </w:r>
      <w:r w:rsidR="003D02BD">
        <w:rPr>
          <w:sz w:val="24"/>
        </w:rPr>
        <w:t xml:space="preserve"> </w:t>
      </w:r>
      <w:r>
        <w:rPr>
          <w:sz w:val="24"/>
        </w:rPr>
        <w:t>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926B70" w:rsidRDefault="00D910F2">
      <w:pPr>
        <w:pStyle w:val="32"/>
        <w:ind w:firstLine="709"/>
        <w:rPr>
          <w:sz w:val="24"/>
        </w:rPr>
      </w:pPr>
      <w:r>
        <w:rPr>
          <w:sz w:val="24"/>
        </w:rPr>
        <w:t>2.2.4.</w:t>
      </w:r>
      <w:r>
        <w:rPr>
          <w:color w:val="000000"/>
          <w:sz w:val="24"/>
        </w:rPr>
        <w:t> </w:t>
      </w:r>
      <w:r>
        <w:rPr>
          <w:sz w:val="24"/>
        </w:rPr>
        <w:t>Своевременно и в полном объёме осуществлять перечисление за работников страховых взносов,</w:t>
      </w:r>
      <w:r w:rsidR="003D02BD">
        <w:rPr>
          <w:sz w:val="24"/>
        </w:rPr>
        <w:t xml:space="preserve"> </w:t>
      </w:r>
      <w:r>
        <w:rPr>
          <w:sz w:val="24"/>
        </w:rPr>
        <w:t>установленных в системе обязательного социального страхования работников в Федеральную налоговую службу и в Фонд социального страхования на:</w:t>
      </w:r>
    </w:p>
    <w:p w:rsidR="00926B70" w:rsidRDefault="00D910F2">
      <w:pPr>
        <w:pStyle w:val="32"/>
        <w:ind w:firstLine="709"/>
        <w:rPr>
          <w:sz w:val="24"/>
        </w:rPr>
      </w:pPr>
      <w:r>
        <w:rPr>
          <w:sz w:val="24"/>
        </w:rPr>
        <w:t>-</w:t>
      </w:r>
      <w:r>
        <w:rPr>
          <w:color w:val="000000"/>
          <w:sz w:val="24"/>
        </w:rPr>
        <w:t> </w:t>
      </w:r>
      <w:r>
        <w:rPr>
          <w:sz w:val="24"/>
        </w:rPr>
        <w:t>обязательное медицинское страхование;</w:t>
      </w:r>
    </w:p>
    <w:p w:rsidR="00926B70" w:rsidRDefault="00D910F2">
      <w:pPr>
        <w:pStyle w:val="32"/>
        <w:ind w:firstLine="709"/>
        <w:rPr>
          <w:sz w:val="24"/>
        </w:rPr>
      </w:pPr>
      <w:r>
        <w:rPr>
          <w:sz w:val="24"/>
        </w:rPr>
        <w:lastRenderedPageBreak/>
        <w:t>-</w:t>
      </w:r>
      <w:r>
        <w:rPr>
          <w:color w:val="000000"/>
          <w:sz w:val="24"/>
        </w:rPr>
        <w:t> </w:t>
      </w:r>
      <w:r>
        <w:rPr>
          <w:sz w:val="24"/>
        </w:rPr>
        <w:t>выплату страховой части пенсии;</w:t>
      </w:r>
    </w:p>
    <w:p w:rsidR="00926B70" w:rsidRDefault="00D910F2">
      <w:pPr>
        <w:pStyle w:val="32"/>
        <w:ind w:firstLine="709"/>
        <w:rPr>
          <w:sz w:val="24"/>
        </w:rPr>
      </w:pPr>
      <w:r>
        <w:rPr>
          <w:sz w:val="24"/>
        </w:rPr>
        <w:t>-</w:t>
      </w:r>
      <w:r>
        <w:rPr>
          <w:color w:val="000000"/>
          <w:sz w:val="24"/>
        </w:rPr>
        <w:t> </w:t>
      </w:r>
      <w:r>
        <w:rPr>
          <w:sz w:val="24"/>
        </w:rPr>
        <w:t>обязательное социальное страхование на случай временной нетрудоспособности и в связи с материнством;</w:t>
      </w:r>
    </w:p>
    <w:p w:rsidR="00926B70" w:rsidRDefault="00D910F2">
      <w:pPr>
        <w:pStyle w:val="32"/>
        <w:ind w:firstLine="709"/>
        <w:rPr>
          <w:sz w:val="24"/>
        </w:rPr>
      </w:pPr>
      <w:r>
        <w:rPr>
          <w:sz w:val="24"/>
        </w:rPr>
        <w:t>-</w:t>
      </w:r>
      <w:r>
        <w:rPr>
          <w:color w:val="000000"/>
          <w:sz w:val="24"/>
        </w:rPr>
        <w:t> </w:t>
      </w:r>
      <w:r>
        <w:rPr>
          <w:sz w:val="24"/>
        </w:rPr>
        <w:t>обязательное социальное страхование от несчастных случаев на производстве и профессиональных заболеваний.</w:t>
      </w:r>
    </w:p>
    <w:p w:rsidR="00926B70" w:rsidRDefault="00D910F2">
      <w:pPr>
        <w:pStyle w:val="32"/>
        <w:rPr>
          <w:sz w:val="24"/>
        </w:rPr>
      </w:pPr>
      <w:r>
        <w:rPr>
          <w:sz w:val="24"/>
        </w:rPr>
        <w:tab/>
        <w:t>2.2.5.</w:t>
      </w:r>
      <w:r>
        <w:rPr>
          <w:sz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26B70" w:rsidRDefault="00D910F2">
      <w:pPr>
        <w:pStyle w:val="32"/>
        <w:ind w:firstLine="709"/>
        <w:rPr>
          <w:sz w:val="24"/>
        </w:rPr>
      </w:pPr>
      <w:r>
        <w:rPr>
          <w:sz w:val="24"/>
        </w:rPr>
        <w:t>2.2.6.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26B70" w:rsidRDefault="00D910F2">
      <w:pPr>
        <w:pStyle w:val="32"/>
        <w:ind w:firstLine="709"/>
        <w:rPr>
          <w:sz w:val="24"/>
        </w:rPr>
      </w:pPr>
      <w:r>
        <w:rPr>
          <w:sz w:val="24"/>
        </w:rPr>
        <w:t>2.2.7.</w:t>
      </w:r>
      <w:r>
        <w:rPr>
          <w:sz w:val="24"/>
        </w:rPr>
        <w:tab/>
        <w:t>В трудовой договор включать обязательные условия, указанные в статье 57 ТК РФ.</w:t>
      </w:r>
    </w:p>
    <w:p w:rsidR="00926B70" w:rsidRDefault="00D910F2">
      <w:pPr>
        <w:pStyle w:val="32"/>
        <w:ind w:firstLine="709"/>
        <w:rPr>
          <w:sz w:val="24"/>
        </w:rPr>
      </w:pPr>
      <w:r>
        <w:rPr>
          <w:sz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926B70" w:rsidRDefault="00D910F2">
      <w:pPr>
        <w:pStyle w:val="32"/>
        <w:ind w:firstLine="709"/>
        <w:rPr>
          <w:sz w:val="24"/>
        </w:rPr>
      </w:pPr>
      <w:r>
        <w:rPr>
          <w:sz w:val="24"/>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926B70" w:rsidRDefault="00D910F2">
      <w:pPr>
        <w:pStyle w:val="32"/>
        <w:ind w:firstLine="709"/>
        <w:rPr>
          <w:sz w:val="24"/>
        </w:rPr>
      </w:pPr>
      <w:r>
        <w:rPr>
          <w:sz w:val="24"/>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926B70" w:rsidRDefault="00D910F2">
      <w:pPr>
        <w:pStyle w:val="32"/>
        <w:ind w:firstLine="708"/>
        <w:rPr>
          <w:sz w:val="24"/>
        </w:rPr>
      </w:pPr>
      <w:r>
        <w:rPr>
          <w:sz w:val="24"/>
        </w:rPr>
        <w:t>2.2.8.</w:t>
      </w:r>
      <w:r>
        <w:rPr>
          <w:sz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926B70" w:rsidRDefault="00D910F2">
      <w:pPr>
        <w:pStyle w:val="32"/>
        <w:ind w:firstLine="708"/>
        <w:rPr>
          <w:sz w:val="24"/>
        </w:rPr>
      </w:pPr>
      <w:r>
        <w:rPr>
          <w:sz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926B70" w:rsidRDefault="00D910F2">
      <w:pPr>
        <w:pStyle w:val="32"/>
        <w:ind w:firstLine="708"/>
        <w:rPr>
          <w:sz w:val="24"/>
        </w:rPr>
      </w:pPr>
      <w:r>
        <w:rPr>
          <w:sz w:val="24"/>
        </w:rPr>
        <w:t>2.2.9.</w:t>
      </w:r>
      <w:r>
        <w:rPr>
          <w:sz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926B70" w:rsidRDefault="00D910F2">
      <w:pPr>
        <w:pStyle w:val="32"/>
        <w:ind w:firstLine="708"/>
        <w:rPr>
          <w:sz w:val="24"/>
        </w:rPr>
      </w:pPr>
      <w:r>
        <w:rPr>
          <w:sz w:val="24"/>
        </w:rPr>
        <w:t>2.2.10.</w:t>
      </w:r>
      <w:r>
        <w:rPr>
          <w:sz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статьи 74 ТК РФ.</w:t>
      </w:r>
    </w:p>
    <w:p w:rsidR="00926B70" w:rsidRDefault="00D910F2">
      <w:pPr>
        <w:pStyle w:val="32"/>
        <w:ind w:firstLine="708"/>
        <w:rPr>
          <w:sz w:val="24"/>
        </w:rPr>
      </w:pPr>
      <w:r>
        <w:rPr>
          <w:sz w:val="24"/>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926B70" w:rsidRDefault="00D910F2">
      <w:pPr>
        <w:pStyle w:val="32"/>
        <w:ind w:firstLine="709"/>
        <w:rPr>
          <w:sz w:val="24"/>
        </w:rPr>
      </w:pPr>
      <w:r>
        <w:rPr>
          <w:sz w:val="24"/>
        </w:rPr>
        <w:t>2.2.11.</w:t>
      </w:r>
      <w:r>
        <w:rPr>
          <w:sz w:val="24"/>
        </w:rPr>
        <w:tab/>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926B70" w:rsidRDefault="00D910F2">
      <w:pPr>
        <w:pStyle w:val="32"/>
        <w:ind w:firstLine="709"/>
        <w:rPr>
          <w:sz w:val="24"/>
        </w:rPr>
      </w:pPr>
      <w:r>
        <w:rPr>
          <w:sz w:val="24"/>
        </w:rPr>
        <w:t xml:space="preserve">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w:t>
      </w:r>
      <w:r>
        <w:rPr>
          <w:sz w:val="24"/>
        </w:rPr>
        <w:lastRenderedPageBreak/>
        <w:t>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926B70" w:rsidRDefault="00D910F2">
      <w:pPr>
        <w:pStyle w:val="32"/>
        <w:ind w:firstLine="709"/>
        <w:rPr>
          <w:sz w:val="24"/>
        </w:rPr>
      </w:pPr>
      <w:r>
        <w:rPr>
          <w:sz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926B70" w:rsidRDefault="00D910F2">
      <w:pPr>
        <w:pStyle w:val="32"/>
        <w:ind w:firstLine="709"/>
        <w:rPr>
          <w:sz w:val="24"/>
        </w:rPr>
      </w:pPr>
      <w:r>
        <w:rPr>
          <w:sz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926B70" w:rsidRDefault="00D910F2">
      <w:pPr>
        <w:pStyle w:val="32"/>
        <w:ind w:firstLine="709"/>
        <w:rPr>
          <w:sz w:val="24"/>
        </w:rPr>
      </w:pPr>
      <w:r>
        <w:rPr>
          <w:sz w:val="24"/>
        </w:rPr>
        <w:t>2.2.12.</w:t>
      </w:r>
      <w:r>
        <w:rPr>
          <w:sz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26B70" w:rsidRDefault="00D910F2">
      <w:pPr>
        <w:pStyle w:val="32"/>
        <w:rPr>
          <w:sz w:val="24"/>
        </w:rPr>
      </w:pPr>
      <w:r>
        <w:rPr>
          <w:sz w:val="24"/>
        </w:rPr>
        <w:tab/>
        <w:t>-  одинокие матери и отцы, воспитывающие ребенка в возрасте до 16 лет;</w:t>
      </w:r>
    </w:p>
    <w:p w:rsidR="00926B70" w:rsidRDefault="00D910F2">
      <w:pPr>
        <w:pStyle w:val="32"/>
        <w:rPr>
          <w:sz w:val="24"/>
        </w:rPr>
      </w:pPr>
      <w:r>
        <w:rPr>
          <w:sz w:val="24"/>
        </w:rPr>
        <w:tab/>
        <w:t>- родители, имеющие ребенка – инвалида в возрасте до 18 лет;</w:t>
      </w:r>
    </w:p>
    <w:p w:rsidR="00926B70" w:rsidRDefault="00D910F2">
      <w:pPr>
        <w:pStyle w:val="32"/>
        <w:rPr>
          <w:sz w:val="24"/>
        </w:rPr>
      </w:pPr>
      <w:r>
        <w:rPr>
          <w:sz w:val="24"/>
        </w:rPr>
        <w:tab/>
        <w:t>- предпенсионного возраста (за 5 лет до пенсии);</w:t>
      </w:r>
    </w:p>
    <w:p w:rsidR="00926B70" w:rsidRDefault="00D910F2">
      <w:pPr>
        <w:pStyle w:val="32"/>
        <w:rPr>
          <w:sz w:val="24"/>
        </w:rPr>
      </w:pPr>
      <w:r>
        <w:rPr>
          <w:sz w:val="24"/>
        </w:rPr>
        <w:tab/>
        <w:t>- проработавшие в организации свыше 10 лет;</w:t>
      </w:r>
    </w:p>
    <w:p w:rsidR="00926B70" w:rsidRDefault="00D910F2">
      <w:pPr>
        <w:pStyle w:val="32"/>
        <w:rPr>
          <w:sz w:val="24"/>
        </w:rPr>
      </w:pPr>
      <w:r>
        <w:rPr>
          <w:sz w:val="24"/>
        </w:rPr>
        <w:tab/>
        <w:t>- награжденные государственными и (или) ведомственными наградами в связи с педагогической деятельностью;</w:t>
      </w:r>
    </w:p>
    <w:p w:rsidR="00926B70" w:rsidRDefault="00D910F2">
      <w:pPr>
        <w:pStyle w:val="32"/>
        <w:rPr>
          <w:sz w:val="24"/>
        </w:rPr>
      </w:pPr>
      <w:r>
        <w:rPr>
          <w:sz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26B70" w:rsidRDefault="00D910F2">
      <w:pPr>
        <w:pStyle w:val="32"/>
        <w:ind w:firstLine="709"/>
        <w:rPr>
          <w:sz w:val="24"/>
        </w:rPr>
      </w:pPr>
      <w:r>
        <w:rPr>
          <w:sz w:val="24"/>
        </w:rPr>
        <w:t>2.2.13.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926B70" w:rsidRDefault="00D910F2">
      <w:pPr>
        <w:pStyle w:val="32"/>
        <w:ind w:firstLine="709"/>
        <w:rPr>
          <w:sz w:val="24"/>
        </w:rPr>
      </w:pPr>
      <w:r>
        <w:rPr>
          <w:sz w:val="24"/>
        </w:rPr>
        <w:t>2.2.14.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926B70" w:rsidRDefault="00D910F2">
      <w:pPr>
        <w:pStyle w:val="32"/>
        <w:ind w:firstLine="708"/>
        <w:rPr>
          <w:sz w:val="24"/>
        </w:rPr>
      </w:pPr>
      <w:r>
        <w:rPr>
          <w:sz w:val="24"/>
        </w:rPr>
        <w:t>2.2.15.</w:t>
      </w:r>
      <w:r>
        <w:rPr>
          <w:sz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926B70" w:rsidRDefault="00D910F2">
      <w:pPr>
        <w:pStyle w:val="32"/>
        <w:ind w:firstLine="708"/>
        <w:rPr>
          <w:sz w:val="24"/>
        </w:rPr>
      </w:pPr>
      <w:r>
        <w:rPr>
          <w:sz w:val="24"/>
        </w:rPr>
        <w:t>2.2.16.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926B70" w:rsidRDefault="00D910F2">
      <w:pPr>
        <w:pStyle w:val="32"/>
        <w:ind w:firstLine="708"/>
        <w:rPr>
          <w:sz w:val="24"/>
        </w:rPr>
      </w:pPr>
      <w:r>
        <w:rPr>
          <w:color w:val="000000"/>
          <w:sz w:val="24"/>
        </w:rPr>
        <w:t>2.2.17.</w:t>
      </w:r>
      <w:r>
        <w:rPr>
          <w:sz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926B70" w:rsidRDefault="00D910F2">
      <w:pPr>
        <w:shd w:val="clear" w:color="auto" w:fill="FFFFFF"/>
        <w:ind w:firstLine="709"/>
        <w:jc w:val="both"/>
        <w:rPr>
          <w:color w:val="000000"/>
        </w:rPr>
      </w:pPr>
      <w:r>
        <w:rPr>
          <w:color w:val="000000"/>
        </w:rPr>
        <w:t>2.2.18.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926B70" w:rsidRDefault="00D910F2">
      <w:pPr>
        <w:shd w:val="clear" w:color="auto" w:fill="FFFFFF"/>
        <w:ind w:firstLine="709"/>
        <w:jc w:val="both"/>
        <w:rPr>
          <w:color w:val="000000"/>
        </w:rPr>
      </w:pPr>
      <w:r>
        <w:rPr>
          <w:color w:val="000000"/>
        </w:rPr>
        <w:t xml:space="preserve">до 700 рублей – по Российской Федерации, на основании локального акта (приказа).  </w:t>
      </w:r>
    </w:p>
    <w:p w:rsidR="00926B70" w:rsidRDefault="00D910F2">
      <w:pPr>
        <w:pStyle w:val="32"/>
        <w:ind w:firstLine="708"/>
        <w:rPr>
          <w:color w:val="000000"/>
          <w:sz w:val="24"/>
        </w:rPr>
      </w:pPr>
      <w:r>
        <w:rPr>
          <w:color w:val="000000"/>
          <w:sz w:val="24"/>
        </w:rPr>
        <w:t>2.2.19.</w:t>
      </w:r>
      <w:r>
        <w:rPr>
          <w:sz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color w:val="000000"/>
          <w:sz w:val="24"/>
        </w:rPr>
        <w:t>работникам, уже имеющим профессиональное образование соответствующего уровня, и направленным на обучение работодателем.</w:t>
      </w:r>
    </w:p>
    <w:p w:rsidR="00926B70" w:rsidRDefault="00D910F2">
      <w:pPr>
        <w:pStyle w:val="ConsPlusNormal"/>
        <w:shd w:val="clear" w:color="auto" w:fill="FFFFFF"/>
        <w:ind w:firstLine="709"/>
        <w:jc w:val="both"/>
        <w:rPr>
          <w:rFonts w:ascii="Times New Roman" w:hAnsi="Times New Roman"/>
          <w:color w:val="000000"/>
          <w:sz w:val="24"/>
        </w:rPr>
      </w:pPr>
      <w:r>
        <w:rPr>
          <w:rFonts w:ascii="Times New Roman" w:hAnsi="Times New Roman"/>
          <w:color w:val="000000"/>
          <w:sz w:val="24"/>
        </w:rPr>
        <w:lastRenderedPageBreak/>
        <w:t>2.2.20. 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926B70" w:rsidRDefault="00D910F2">
      <w:pPr>
        <w:pStyle w:val="32"/>
        <w:ind w:firstLine="709"/>
        <w:rPr>
          <w:sz w:val="24"/>
        </w:rPr>
      </w:pPr>
      <w:r>
        <w:rPr>
          <w:sz w:val="24"/>
        </w:rPr>
        <w:t>2.2.21.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926B70" w:rsidRDefault="00D910F2">
      <w:pPr>
        <w:pStyle w:val="32"/>
        <w:ind w:firstLine="708"/>
        <w:rPr>
          <w:sz w:val="24"/>
        </w:rPr>
      </w:pPr>
      <w:r>
        <w:rPr>
          <w:sz w:val="24"/>
        </w:rPr>
        <w:t>2.3.</w:t>
      </w:r>
      <w:r>
        <w:rPr>
          <w:sz w:val="24"/>
        </w:rPr>
        <w:tab/>
        <w:t>Профсоюзный комитет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0F28BD" w:rsidRDefault="000F28BD">
      <w:pPr>
        <w:pStyle w:val="32"/>
        <w:jc w:val="center"/>
        <w:rPr>
          <w:b/>
          <w:sz w:val="24"/>
        </w:rPr>
      </w:pPr>
    </w:p>
    <w:p w:rsidR="00926B70" w:rsidRDefault="000F28BD">
      <w:pPr>
        <w:pStyle w:val="32"/>
        <w:jc w:val="center"/>
        <w:rPr>
          <w:b/>
          <w:sz w:val="24"/>
        </w:rPr>
      </w:pPr>
      <w:r>
        <w:rPr>
          <w:b/>
          <w:sz w:val="24"/>
        </w:rPr>
        <w:t>III. Р</w:t>
      </w:r>
      <w:r w:rsidR="00D910F2">
        <w:rPr>
          <w:b/>
          <w:sz w:val="24"/>
        </w:rPr>
        <w:t>абочее время и время отдыха</w:t>
      </w:r>
    </w:p>
    <w:p w:rsidR="00926B70" w:rsidRDefault="00926B70">
      <w:pPr>
        <w:pStyle w:val="32"/>
        <w:jc w:val="center"/>
        <w:rPr>
          <w:b/>
          <w:sz w:val="24"/>
        </w:rPr>
      </w:pPr>
    </w:p>
    <w:p w:rsidR="00926B70" w:rsidRDefault="00D910F2">
      <w:pPr>
        <w:pStyle w:val="32"/>
        <w:ind w:firstLine="705"/>
        <w:rPr>
          <w:sz w:val="24"/>
        </w:rPr>
      </w:pPr>
      <w:r>
        <w:rPr>
          <w:sz w:val="24"/>
        </w:rPr>
        <w:t>3. Стороны пришли к соглашению о том, что:</w:t>
      </w:r>
    </w:p>
    <w:p w:rsidR="00926B70" w:rsidRDefault="00D910F2">
      <w:pPr>
        <w:ind w:firstLine="708"/>
        <w:jc w:val="both"/>
      </w:pPr>
      <w:r>
        <w:t>3.1.Продолжительность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926B70" w:rsidRDefault="00D910F2">
      <w:pPr>
        <w:ind w:firstLine="708"/>
        <w:jc w:val="both"/>
      </w:pPr>
      <w: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r>
        <w:rPr>
          <w:b/>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926B70" w:rsidRDefault="00D910F2">
      <w:pPr>
        <w:pStyle w:val="32"/>
        <w:ind w:firstLine="705"/>
        <w:rPr>
          <w:sz w:val="24"/>
        </w:rPr>
      </w:pPr>
      <w:r>
        <w:rPr>
          <w:sz w:val="24"/>
        </w:rPr>
        <w:t>3.2.</w:t>
      </w:r>
      <w:r>
        <w:rPr>
          <w:sz w:val="24"/>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926B70" w:rsidRDefault="00D910F2">
      <w:pPr>
        <w:pStyle w:val="32"/>
        <w:ind w:firstLine="705"/>
        <w:rPr>
          <w:sz w:val="24"/>
        </w:rPr>
      </w:pPr>
      <w:r>
        <w:rPr>
          <w:sz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926B70" w:rsidRDefault="00D910F2">
      <w:pPr>
        <w:pStyle w:val="32"/>
        <w:ind w:firstLine="705"/>
        <w:rPr>
          <w:sz w:val="24"/>
        </w:rPr>
      </w:pPr>
      <w:r>
        <w:rPr>
          <w:sz w:val="24"/>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p>
    <w:p w:rsidR="00926B70" w:rsidRDefault="00D910F2">
      <w:pPr>
        <w:pStyle w:val="32"/>
        <w:ind w:firstLine="705"/>
        <w:rPr>
          <w:sz w:val="24"/>
        </w:rPr>
      </w:pPr>
      <w:r>
        <w:rPr>
          <w:sz w:val="24"/>
        </w:rPr>
        <w:t>3.4.</w:t>
      </w:r>
      <w:r>
        <w:rPr>
          <w:sz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926B70" w:rsidRDefault="00D910F2">
      <w:pPr>
        <w:pStyle w:val="32"/>
        <w:ind w:firstLine="705"/>
        <w:rPr>
          <w:sz w:val="24"/>
        </w:rPr>
      </w:pPr>
      <w:r>
        <w:rPr>
          <w:sz w:val="24"/>
        </w:rPr>
        <w:t xml:space="preserve">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w:t>
      </w:r>
      <w:r>
        <w:rPr>
          <w:sz w:val="24"/>
        </w:rPr>
        <w:lastRenderedPageBreak/>
        <w:t>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926B70" w:rsidRDefault="00D910F2">
      <w:pPr>
        <w:pStyle w:val="32"/>
        <w:ind w:firstLine="705"/>
        <w:rPr>
          <w:sz w:val="24"/>
        </w:rPr>
      </w:pPr>
      <w:r>
        <w:rPr>
          <w:sz w:val="24"/>
        </w:rPr>
        <w:t>3.5. В образовательной организации 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926B70" w:rsidRDefault="00D910F2">
      <w:pPr>
        <w:pStyle w:val="32"/>
        <w:ind w:firstLine="705"/>
        <w:rPr>
          <w:sz w:val="24"/>
        </w:rPr>
      </w:pPr>
      <w:r>
        <w:rPr>
          <w:sz w:val="24"/>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926B70" w:rsidRDefault="00D910F2">
      <w:pPr>
        <w:ind w:firstLine="540"/>
        <w:jc w:val="both"/>
      </w:pPr>
      <w: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926B70" w:rsidRDefault="00D910F2">
      <w:pPr>
        <w:ind w:firstLine="540"/>
        <w:jc w:val="both"/>
      </w:pPr>
      <w: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926B70" w:rsidRDefault="00D910F2">
      <w:pPr>
        <w:ind w:firstLine="540"/>
        <w:jc w:val="both"/>
      </w:pPr>
      <w:r>
        <w:t xml:space="preserve">3.8.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926B70" w:rsidRDefault="00D910F2">
      <w:pPr>
        <w:pStyle w:val="2"/>
        <w:spacing w:after="0" w:line="240" w:lineRule="auto"/>
        <w:ind w:left="0" w:firstLine="539"/>
        <w:jc w:val="both"/>
      </w:pPr>
      <w: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926B70" w:rsidRDefault="00D910F2">
      <w:pPr>
        <w:pStyle w:val="2"/>
        <w:spacing w:after="0" w:line="240" w:lineRule="auto"/>
        <w:ind w:left="0" w:firstLine="539"/>
        <w:jc w:val="both"/>
      </w:pPr>
      <w: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926B70" w:rsidRDefault="00D910F2">
      <w:pPr>
        <w:pStyle w:val="2"/>
        <w:spacing w:after="0" w:line="240" w:lineRule="auto"/>
        <w:ind w:left="0" w:firstLine="540"/>
        <w:jc w:val="both"/>
      </w:pPr>
      <w:r>
        <w:t xml:space="preserve"> 3.9. 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926B70" w:rsidRDefault="00D910F2">
      <w:pPr>
        <w:pStyle w:val="2"/>
        <w:spacing w:after="0" w:line="240" w:lineRule="auto"/>
        <w:ind w:left="0" w:firstLine="540"/>
        <w:jc w:val="both"/>
      </w:pPr>
      <w:r>
        <w:t>3.10.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926B70" w:rsidRDefault="00D910F2">
      <w:pPr>
        <w:pStyle w:val="2"/>
        <w:spacing w:after="0" w:line="240" w:lineRule="auto"/>
        <w:ind w:left="0" w:firstLine="540"/>
        <w:jc w:val="both"/>
      </w:pPr>
      <w:r>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Pr>
          <w:color w:val="0070C0"/>
        </w:rPr>
        <w:t>.</w:t>
      </w:r>
      <w:r>
        <w:t xml:space="preserve"> </w:t>
      </w:r>
    </w:p>
    <w:p w:rsidR="00926B70" w:rsidRDefault="00D910F2">
      <w:pPr>
        <w:pStyle w:val="32"/>
        <w:ind w:firstLine="705"/>
        <w:rPr>
          <w:sz w:val="24"/>
        </w:rPr>
      </w:pPr>
      <w:r>
        <w:rPr>
          <w:sz w:val="24"/>
        </w:rPr>
        <w:t xml:space="preserve">3.12. Продолжительность рабочей </w:t>
      </w:r>
      <w:r w:rsidRPr="003D02BD">
        <w:rPr>
          <w:sz w:val="24"/>
        </w:rPr>
        <w:t xml:space="preserve">недели </w:t>
      </w:r>
      <w:r w:rsidR="009334A0" w:rsidRPr="003D02BD">
        <w:rPr>
          <w:sz w:val="24"/>
        </w:rPr>
        <w:t>шестидневная,</w:t>
      </w:r>
      <w:r w:rsidRPr="003D02BD">
        <w:rPr>
          <w:sz w:val="24"/>
        </w:rPr>
        <w:t xml:space="preserve"> пятидневная непрерывная рабочая неделя с соответственно с одним или двумя</w:t>
      </w:r>
      <w:r>
        <w:rPr>
          <w:sz w:val="24"/>
        </w:rPr>
        <w:t xml:space="preserve"> выходными днями в неделю устанавливается для работников правилами внутреннего трудового распорядки и трудовыми договорами.</w:t>
      </w:r>
    </w:p>
    <w:p w:rsidR="00926B70" w:rsidRDefault="00D910F2">
      <w:pPr>
        <w:pStyle w:val="32"/>
        <w:ind w:firstLine="705"/>
        <w:rPr>
          <w:sz w:val="24"/>
        </w:rPr>
      </w:pPr>
      <w:r>
        <w:rPr>
          <w:sz w:val="24"/>
        </w:rPr>
        <w:t>Общим выходным днем является воскресенье.</w:t>
      </w:r>
    </w:p>
    <w:p w:rsidR="00926B70" w:rsidRDefault="00D910F2">
      <w:pPr>
        <w:pStyle w:val="32"/>
        <w:ind w:firstLine="705"/>
        <w:rPr>
          <w:sz w:val="24"/>
        </w:rPr>
      </w:pPr>
      <w:r>
        <w:rPr>
          <w:sz w:val="24"/>
        </w:rPr>
        <w:lastRenderedPageBreak/>
        <w:t>3.13.</w:t>
      </w:r>
      <w:r>
        <w:rPr>
          <w:sz w:val="24"/>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926B70" w:rsidRDefault="00D910F2">
      <w:pPr>
        <w:pStyle w:val="32"/>
        <w:ind w:firstLine="705"/>
        <w:rPr>
          <w:sz w:val="24"/>
        </w:rPr>
      </w:pPr>
      <w:r>
        <w:rPr>
          <w:sz w:val="24"/>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926B70" w:rsidRDefault="00D910F2">
      <w:pPr>
        <w:pStyle w:val="32"/>
        <w:ind w:firstLine="705"/>
        <w:rPr>
          <w:sz w:val="24"/>
        </w:rPr>
      </w:pPr>
      <w:r>
        <w:rPr>
          <w:sz w:val="24"/>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926B70" w:rsidRDefault="00D910F2">
      <w:pPr>
        <w:pStyle w:val="32"/>
        <w:ind w:firstLine="705"/>
        <w:rPr>
          <w:sz w:val="24"/>
        </w:rPr>
      </w:pPr>
      <w:r>
        <w:rPr>
          <w:sz w:val="24"/>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926B70" w:rsidRDefault="00D910F2">
      <w:pPr>
        <w:pStyle w:val="32"/>
        <w:ind w:firstLine="705"/>
        <w:rPr>
          <w:sz w:val="24"/>
        </w:rPr>
      </w:pPr>
      <w:r>
        <w:rPr>
          <w:sz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926B70" w:rsidRDefault="00D910F2">
      <w:pPr>
        <w:pStyle w:val="32"/>
        <w:ind w:firstLine="705"/>
        <w:rPr>
          <w:sz w:val="24"/>
        </w:rPr>
      </w:pPr>
      <w:r>
        <w:rPr>
          <w:sz w:val="24"/>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926B70" w:rsidRDefault="00D910F2">
      <w:pPr>
        <w:pStyle w:val="32"/>
        <w:ind w:firstLine="705"/>
        <w:rPr>
          <w:sz w:val="24"/>
        </w:rPr>
      </w:pPr>
      <w:r>
        <w:rPr>
          <w:sz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926B70" w:rsidRDefault="00D910F2">
      <w:pPr>
        <w:pStyle w:val="32"/>
        <w:ind w:firstLine="705"/>
        <w:rPr>
          <w:sz w:val="24"/>
        </w:rPr>
      </w:pPr>
      <w:r>
        <w:rPr>
          <w:sz w:val="24"/>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926B70" w:rsidRDefault="00D910F2">
      <w:pPr>
        <w:pStyle w:val="32"/>
        <w:ind w:firstLine="705"/>
        <w:rPr>
          <w:sz w:val="24"/>
        </w:rPr>
      </w:pPr>
      <w:r>
        <w:rPr>
          <w:sz w:val="24"/>
        </w:rPr>
        <w:t>3.16.</w:t>
      </w:r>
      <w:r>
        <w:rPr>
          <w:sz w:val="24"/>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926B70" w:rsidRDefault="00D910F2">
      <w:pPr>
        <w:pStyle w:val="ab"/>
        <w:ind w:firstLine="708"/>
        <w:rPr>
          <w:color w:val="000000"/>
        </w:rPr>
      </w:pPr>
      <w:r>
        <w:rPr>
          <w:color w:val="000000"/>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926B70" w:rsidRDefault="00D910F2">
      <w:pPr>
        <w:pStyle w:val="32"/>
        <w:ind w:firstLine="705"/>
        <w:rPr>
          <w:sz w:val="24"/>
        </w:rPr>
      </w:pPr>
      <w:r>
        <w:rPr>
          <w:sz w:val="24"/>
        </w:rPr>
        <w:t>3.17.</w:t>
      </w:r>
      <w:r>
        <w:rPr>
          <w:sz w:val="24"/>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926B70" w:rsidRDefault="00D910F2">
      <w:pPr>
        <w:pStyle w:val="32"/>
        <w:ind w:firstLine="705"/>
        <w:rPr>
          <w:sz w:val="24"/>
        </w:rPr>
      </w:pPr>
      <w:r>
        <w:rPr>
          <w:sz w:val="24"/>
        </w:rPr>
        <w:t>Без согласия работников допускается привлечение их к работе в случаях, определенных частью третьей статьи 113 ТК РФ.</w:t>
      </w:r>
    </w:p>
    <w:p w:rsidR="00926B70" w:rsidRDefault="00D910F2">
      <w:pPr>
        <w:pStyle w:val="32"/>
        <w:ind w:firstLine="705"/>
        <w:rPr>
          <w:sz w:val="24"/>
        </w:rPr>
      </w:pPr>
      <w:r>
        <w:rPr>
          <w:sz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926B70" w:rsidRDefault="00D910F2">
      <w:pPr>
        <w:pStyle w:val="32"/>
        <w:ind w:firstLine="705"/>
        <w:rPr>
          <w:sz w:val="24"/>
        </w:rPr>
      </w:pPr>
      <w:r>
        <w:rPr>
          <w:sz w:val="24"/>
        </w:rPr>
        <w:t>Привлечение работника к работе в выходные и нерабочие праздничные дни производится по письменному распоряжению работодателя.</w:t>
      </w:r>
    </w:p>
    <w:p w:rsidR="00926B70" w:rsidRDefault="00D910F2">
      <w:pPr>
        <w:pStyle w:val="32"/>
        <w:ind w:firstLine="705"/>
        <w:rPr>
          <w:sz w:val="24"/>
        </w:rPr>
      </w:pPr>
      <w:r>
        <w:rPr>
          <w:sz w:val="24"/>
        </w:rPr>
        <w:t xml:space="preserve">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w:t>
      </w:r>
      <w:r>
        <w:rPr>
          <w:sz w:val="24"/>
        </w:rPr>
        <w:lastRenderedPageBreak/>
        <w:t>распоряжению работодателя с письменного согласия работника, с дополнительной оплатой и с соблюдением статей 60, 97 и 99 ТК РФ.</w:t>
      </w:r>
    </w:p>
    <w:p w:rsidR="00926B70" w:rsidRDefault="00D910F2">
      <w:pPr>
        <w:pStyle w:val="32"/>
        <w:ind w:firstLine="705"/>
        <w:rPr>
          <w:sz w:val="24"/>
        </w:rPr>
      </w:pPr>
      <w:r>
        <w:rPr>
          <w:sz w:val="24"/>
        </w:rPr>
        <w:t>3.19.</w:t>
      </w:r>
      <w:r>
        <w:rPr>
          <w:sz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926B70" w:rsidRDefault="00D910F2">
      <w:pPr>
        <w:pStyle w:val="32"/>
        <w:ind w:firstLine="705"/>
        <w:rPr>
          <w:sz w:val="24"/>
        </w:rPr>
      </w:pPr>
      <w:r>
        <w:rPr>
          <w:sz w:val="24"/>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w:t>
      </w:r>
    </w:p>
    <w:p w:rsidR="00926B70" w:rsidRDefault="00D910F2">
      <w:pPr>
        <w:pStyle w:val="ab"/>
        <w:spacing w:after="0"/>
        <w:ind w:left="0"/>
        <w:jc w:val="both"/>
      </w:pPr>
      <w:r>
        <w:t xml:space="preserve">    </w:t>
      </w:r>
      <w:r>
        <w:tab/>
        <w:t xml:space="preserve"> 3.20.</w:t>
      </w:r>
      <w:r>
        <w:tab/>
        <w:t xml:space="preserve">Педагогическим работникам предоставляется ежегодный основной удлиненный оплачиваемый отпуск, </w:t>
      </w:r>
      <w:r>
        <w:rPr>
          <w:color w:val="000000"/>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926B70" w:rsidRDefault="00D910F2">
      <w:pPr>
        <w:pStyle w:val="32"/>
        <w:ind w:firstLine="709"/>
        <w:rPr>
          <w:sz w:val="24"/>
        </w:rPr>
      </w:pPr>
      <w:r>
        <w:rPr>
          <w:sz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926B70" w:rsidRDefault="00D910F2">
      <w:pPr>
        <w:pStyle w:val="32"/>
        <w:ind w:firstLine="709"/>
        <w:rPr>
          <w:sz w:val="24"/>
        </w:rPr>
      </w:pPr>
      <w:r>
        <w:rPr>
          <w:sz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26B70" w:rsidRDefault="00D910F2">
      <w:pPr>
        <w:pStyle w:val="32"/>
        <w:ind w:firstLine="709"/>
        <w:rPr>
          <w:sz w:val="24"/>
        </w:rPr>
      </w:pPr>
      <w:r>
        <w:rPr>
          <w:sz w:val="24"/>
        </w:rPr>
        <w:t>3.21.</w:t>
      </w:r>
      <w:r>
        <w:rPr>
          <w:sz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926B70" w:rsidRDefault="00D910F2">
      <w:pPr>
        <w:pStyle w:val="32"/>
        <w:ind w:firstLine="709"/>
        <w:rPr>
          <w:sz w:val="24"/>
        </w:rPr>
      </w:pPr>
      <w:r>
        <w:rPr>
          <w:sz w:val="24"/>
        </w:rPr>
        <w:t>О времени начала отпуска работник должен быть письменно извещен не позднее, чем за две недели до его начала.</w:t>
      </w:r>
    </w:p>
    <w:p w:rsidR="00926B70" w:rsidRDefault="00D910F2">
      <w:pPr>
        <w:pStyle w:val="ab"/>
        <w:spacing w:after="0"/>
        <w:ind w:left="0"/>
        <w:jc w:val="both"/>
        <w:rPr>
          <w:color w:val="000000"/>
        </w:rPr>
      </w:pPr>
      <w:r>
        <w:rPr>
          <w:color w:val="000000"/>
        </w:rPr>
        <w:tab/>
        <w:t>При наличии у работника путевки на санаторно-курортное лечение по медицинским показаниям отпуск предоставляется вне графика.</w:t>
      </w:r>
    </w:p>
    <w:p w:rsidR="00926B70" w:rsidRDefault="00D910F2">
      <w:pPr>
        <w:pStyle w:val="ab"/>
        <w:spacing w:after="0"/>
        <w:ind w:left="0" w:firstLine="708"/>
        <w:jc w:val="both"/>
        <w:rPr>
          <w:color w:val="000000"/>
        </w:rPr>
      </w:pPr>
      <w:r>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26B70" w:rsidRDefault="00D910F2">
      <w:pPr>
        <w:pStyle w:val="ab"/>
        <w:spacing w:after="0"/>
        <w:ind w:left="0" w:firstLine="708"/>
        <w:jc w:val="both"/>
        <w:rPr>
          <w:color w:val="000000"/>
        </w:rPr>
      </w:pPr>
      <w:r>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926B70" w:rsidRDefault="00D910F2">
      <w:pPr>
        <w:pStyle w:val="ab"/>
        <w:spacing w:after="0"/>
        <w:ind w:left="0"/>
        <w:jc w:val="both"/>
        <w:rPr>
          <w:color w:val="000000"/>
        </w:rPr>
      </w:pPr>
      <w:r>
        <w:rPr>
          <w:color w:val="000000"/>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26B70" w:rsidRDefault="00D910F2">
      <w:pPr>
        <w:pStyle w:val="32"/>
        <w:ind w:firstLine="709"/>
        <w:rPr>
          <w:sz w:val="24"/>
        </w:rPr>
      </w:pPr>
      <w:r>
        <w:rPr>
          <w:sz w:val="24"/>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926B70" w:rsidRDefault="00D910F2">
      <w:pPr>
        <w:pStyle w:val="32"/>
        <w:ind w:firstLine="709"/>
        <w:rPr>
          <w:sz w:val="24"/>
        </w:rPr>
      </w:pPr>
      <w:r>
        <w:rPr>
          <w:sz w:val="24"/>
        </w:rPr>
        <w:t>3.22.</w:t>
      </w:r>
      <w:r>
        <w:rPr>
          <w:color w:val="000000"/>
        </w:rPr>
        <w:t> </w:t>
      </w:r>
      <w:r>
        <w:rPr>
          <w:sz w:val="24"/>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926B70" w:rsidRDefault="00D910F2">
      <w:pPr>
        <w:pStyle w:val="32"/>
        <w:ind w:firstLine="709"/>
        <w:rPr>
          <w:sz w:val="24"/>
        </w:rPr>
      </w:pPr>
      <w:r>
        <w:rPr>
          <w:sz w:val="24"/>
        </w:rPr>
        <w:t>-</w:t>
      </w:r>
      <w:r>
        <w:rPr>
          <w:color w:val="000000"/>
          <w:sz w:val="24"/>
        </w:rPr>
        <w:t> </w:t>
      </w:r>
      <w:r>
        <w:rPr>
          <w:sz w:val="24"/>
        </w:rPr>
        <w:t>за работу с вредными условиями труда  не менее 7 календарных дней;</w:t>
      </w:r>
    </w:p>
    <w:p w:rsidR="00926B70" w:rsidRDefault="00D910F2">
      <w:pPr>
        <w:pStyle w:val="32"/>
        <w:ind w:firstLine="709"/>
        <w:rPr>
          <w:sz w:val="24"/>
        </w:rPr>
      </w:pPr>
      <w:r>
        <w:rPr>
          <w:sz w:val="24"/>
        </w:rPr>
        <w:t>-</w:t>
      </w:r>
      <w:r>
        <w:rPr>
          <w:color w:val="000000"/>
          <w:sz w:val="24"/>
        </w:rPr>
        <w:t> </w:t>
      </w:r>
      <w:r>
        <w:rPr>
          <w:sz w:val="24"/>
        </w:rPr>
        <w:t>за ненормированный рабочий день не менее  3 календарных дней.</w:t>
      </w:r>
    </w:p>
    <w:p w:rsidR="00926B70" w:rsidRDefault="00D910F2">
      <w:pPr>
        <w:ind w:firstLine="709"/>
        <w:jc w:val="both"/>
      </w:pPr>
      <w:r>
        <w:lastRenderedPageBreak/>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rsidR="00926B70" w:rsidRDefault="00D910F2">
      <w:pPr>
        <w:pStyle w:val="32"/>
        <w:ind w:firstLine="709"/>
        <w:rPr>
          <w:sz w:val="24"/>
        </w:rPr>
      </w:pPr>
      <w:r>
        <w:rPr>
          <w:sz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 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3  календарных дня.</w:t>
      </w:r>
    </w:p>
    <w:p w:rsidR="00926B70" w:rsidRDefault="00D910F2">
      <w:pPr>
        <w:pStyle w:val="32"/>
        <w:rPr>
          <w:sz w:val="24"/>
        </w:rPr>
      </w:pPr>
      <w:r>
        <w:rPr>
          <w:sz w:val="24"/>
        </w:rPr>
        <w:t xml:space="preserve">            3.23.</w:t>
      </w:r>
      <w:r>
        <w:rPr>
          <w:sz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926B70" w:rsidRDefault="00D910F2">
      <w:pPr>
        <w:pStyle w:val="32"/>
        <w:ind w:firstLine="705"/>
        <w:rPr>
          <w:sz w:val="24"/>
        </w:rPr>
      </w:pPr>
      <w:r>
        <w:rPr>
          <w:sz w:val="24"/>
        </w:rPr>
        <w:t>3.24.</w:t>
      </w:r>
      <w:r>
        <w:rPr>
          <w:sz w:val="24"/>
        </w:rPr>
        <w:tab/>
        <w:t>Ежегодный оплачиваемый отпуск продлевается в случае временной нетрудоспособности работника, наступившей во время отпуска.</w:t>
      </w:r>
    </w:p>
    <w:p w:rsidR="00926B70" w:rsidRDefault="00D910F2">
      <w:pPr>
        <w:pStyle w:val="32"/>
        <w:ind w:firstLine="705"/>
        <w:rPr>
          <w:sz w:val="24"/>
        </w:rPr>
      </w:pPr>
      <w:r>
        <w:rPr>
          <w:sz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926B70" w:rsidRDefault="00D910F2">
      <w:pPr>
        <w:ind w:firstLine="709"/>
        <w:jc w:val="both"/>
      </w:pPr>
      <w: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26B70" w:rsidRDefault="00D910F2">
      <w:pPr>
        <w:ind w:firstLine="709"/>
        <w:jc w:val="both"/>
      </w:pPr>
      <w: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926B70" w:rsidRDefault="00D910F2">
      <w:pPr>
        <w:ind w:firstLine="709"/>
        <w:jc w:val="both"/>
      </w:pPr>
      <w: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926B70" w:rsidRDefault="00D910F2">
      <w:pPr>
        <w:ind w:firstLine="709"/>
        <w:jc w:val="both"/>
      </w:pPr>
      <w:r>
        <w:t>При исчислении стажа работы при выплате денежной компенсации за неиспользованный отпуск при увольнении  необходимо учесть, что:</w:t>
      </w:r>
    </w:p>
    <w:p w:rsidR="00926B70" w:rsidRDefault="00D910F2">
      <w:pPr>
        <w:ind w:firstLine="709"/>
        <w:jc w:val="both"/>
      </w:pPr>
      <w: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926B70" w:rsidRDefault="00D910F2">
      <w:pPr>
        <w:ind w:firstLine="709"/>
        <w:jc w:val="both"/>
      </w:pPr>
      <w: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926B70" w:rsidRDefault="00D910F2">
      <w:pPr>
        <w:pStyle w:val="32"/>
        <w:ind w:firstLine="705"/>
        <w:rPr>
          <w:sz w:val="24"/>
        </w:rPr>
      </w:pPr>
      <w:r>
        <w:rPr>
          <w:sz w:val="24"/>
        </w:rPr>
        <w:t>3.26.</w:t>
      </w:r>
      <w:r>
        <w:rPr>
          <w:sz w:val="24"/>
        </w:rPr>
        <w:tab/>
        <w:t>Исчисление среднего заработка для оплаты ежегодного отпуска производится в соответствии со статьей 139 ТК РФ.</w:t>
      </w:r>
    </w:p>
    <w:p w:rsidR="00926B70" w:rsidRDefault="00D910F2">
      <w:pPr>
        <w:pStyle w:val="32"/>
        <w:ind w:firstLine="705"/>
        <w:rPr>
          <w:sz w:val="24"/>
        </w:rPr>
      </w:pPr>
      <w:r>
        <w:rPr>
          <w:sz w:val="24"/>
        </w:rPr>
        <w:t>3.27.</w:t>
      </w:r>
      <w:r>
        <w:rPr>
          <w:sz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926B70" w:rsidRDefault="00D910F2">
      <w:pPr>
        <w:pStyle w:val="32"/>
        <w:ind w:firstLine="705"/>
        <w:rPr>
          <w:sz w:val="24"/>
        </w:rPr>
      </w:pPr>
      <w:r>
        <w:rPr>
          <w:sz w:val="24"/>
        </w:rPr>
        <w:t>3.28.</w:t>
      </w:r>
      <w:r>
        <w:rPr>
          <w:sz w:val="24"/>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926B70" w:rsidRDefault="00D910F2">
      <w:pPr>
        <w:pStyle w:val="32"/>
        <w:ind w:firstLine="705"/>
        <w:rPr>
          <w:sz w:val="24"/>
        </w:rPr>
      </w:pPr>
      <w:r>
        <w:rPr>
          <w:sz w:val="24"/>
        </w:rPr>
        <w:t>- родителям, воспитывающим детей в возрасте до 14 лет – 14 календарных дней;</w:t>
      </w:r>
    </w:p>
    <w:p w:rsidR="00926B70" w:rsidRDefault="00D910F2">
      <w:pPr>
        <w:pStyle w:val="32"/>
        <w:ind w:firstLine="705"/>
        <w:rPr>
          <w:sz w:val="24"/>
        </w:rPr>
      </w:pPr>
      <w:r>
        <w:rPr>
          <w:sz w:val="24"/>
        </w:rPr>
        <w:t>- тяжелого заболевания близкого родственника (родители, супруг или супруга, дети в возрасте старше 14 лет) – до 14 календарных дней в году;</w:t>
      </w:r>
    </w:p>
    <w:p w:rsidR="00926B70" w:rsidRDefault="00D910F2">
      <w:pPr>
        <w:pStyle w:val="32"/>
        <w:ind w:firstLine="705"/>
        <w:rPr>
          <w:sz w:val="24"/>
        </w:rPr>
      </w:pPr>
      <w:r>
        <w:rPr>
          <w:sz w:val="24"/>
        </w:rPr>
        <w:t>- работающим пенсионерам по старости (по возрасту) – до 14 календарных дней в году;</w:t>
      </w:r>
    </w:p>
    <w:p w:rsidR="00926B70" w:rsidRDefault="00D910F2">
      <w:pPr>
        <w:pStyle w:val="32"/>
        <w:ind w:firstLine="705"/>
        <w:rPr>
          <w:sz w:val="24"/>
        </w:rPr>
      </w:pPr>
      <w:r>
        <w:rPr>
          <w:sz w:val="24"/>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926B70" w:rsidRDefault="00D910F2">
      <w:pPr>
        <w:pStyle w:val="32"/>
        <w:ind w:firstLine="705"/>
        <w:rPr>
          <w:sz w:val="24"/>
        </w:rPr>
      </w:pPr>
      <w:r>
        <w:rPr>
          <w:sz w:val="24"/>
        </w:rPr>
        <w:lastRenderedPageBreak/>
        <w:t>- работающим инвалидам – до 60 календарных дней в году.</w:t>
      </w:r>
    </w:p>
    <w:p w:rsidR="00926B70" w:rsidRDefault="00D910F2">
      <w:pPr>
        <w:ind w:firstLine="708"/>
        <w:jc w:val="both"/>
      </w:pPr>
      <w:r>
        <w:t>3.29.</w:t>
      </w:r>
      <w: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926B70" w:rsidRDefault="009334A0">
      <w:pPr>
        <w:ind w:firstLine="708"/>
        <w:jc w:val="both"/>
      </w:pPr>
      <w:r>
        <w:t xml:space="preserve">Очерёдность </w:t>
      </w:r>
      <w:r w:rsidR="00D910F2">
        <w:t xml:space="preserve"> предоставления</w:t>
      </w:r>
      <w:r>
        <w:t xml:space="preserve"> длительного отпуска устанавливается на основании педагогического стажа.</w:t>
      </w:r>
      <w:r w:rsidR="00D910F2">
        <w:t xml:space="preserve"> </w:t>
      </w:r>
    </w:p>
    <w:p w:rsidR="00926B70" w:rsidRDefault="00D910F2">
      <w:pPr>
        <w:ind w:firstLine="708"/>
        <w:jc w:val="both"/>
      </w:pPr>
      <w: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926B70" w:rsidRDefault="00D910F2">
      <w:pPr>
        <w:ind w:firstLine="708"/>
        <w:jc w:val="both"/>
      </w:pPr>
      <w:r>
        <w:t>За педагогическими работниками, находящимися в длительном отпуске, сохраняется место работы (должность).</w:t>
      </w:r>
    </w:p>
    <w:p w:rsidR="00926B70" w:rsidRDefault="00D910F2">
      <w:pPr>
        <w:ind w:firstLine="708"/>
        <w:jc w:val="both"/>
      </w:pPr>
      <w: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26B70" w:rsidRDefault="00D910F2">
      <w:pPr>
        <w:ind w:firstLine="708"/>
        <w:jc w:val="both"/>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26B70" w:rsidRDefault="00D910F2">
      <w:pPr>
        <w:pStyle w:val="32"/>
        <w:ind w:firstLine="567"/>
        <w:rPr>
          <w:sz w:val="24"/>
        </w:rPr>
      </w:pPr>
      <w:r>
        <w:rPr>
          <w:sz w:val="24"/>
        </w:rPr>
        <w:t>3.30.</w:t>
      </w:r>
      <w:r>
        <w:rPr>
          <w:sz w:val="24"/>
        </w:rPr>
        <w:tab/>
      </w:r>
      <w:r>
        <w:rPr>
          <w:b/>
          <w:sz w:val="24"/>
        </w:rPr>
        <w:t>Профсоюзный комитет первичной профсоюзной организации обязуется:</w:t>
      </w:r>
    </w:p>
    <w:p w:rsidR="00926B70" w:rsidRDefault="00D910F2">
      <w:pPr>
        <w:pStyle w:val="32"/>
        <w:ind w:firstLine="567"/>
        <w:rPr>
          <w:sz w:val="24"/>
        </w:rPr>
      </w:pPr>
      <w:r>
        <w:rPr>
          <w:sz w:val="24"/>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926B70" w:rsidRDefault="00D910F2">
      <w:pPr>
        <w:pStyle w:val="32"/>
        <w:ind w:firstLine="567"/>
        <w:rPr>
          <w:sz w:val="24"/>
        </w:rPr>
      </w:pPr>
      <w:r>
        <w:rPr>
          <w:sz w:val="24"/>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926B70" w:rsidRDefault="00D910F2">
      <w:pPr>
        <w:pStyle w:val="32"/>
        <w:ind w:firstLine="567"/>
        <w:rPr>
          <w:sz w:val="24"/>
        </w:rPr>
      </w:pPr>
      <w:r>
        <w:rPr>
          <w:sz w:val="24"/>
        </w:rPr>
        <w:t>3.30.3. Вносить работодателю представления об устранении выявленных нарушений.</w:t>
      </w:r>
    </w:p>
    <w:p w:rsidR="00926B70" w:rsidRDefault="00926B70">
      <w:pPr>
        <w:pStyle w:val="32"/>
        <w:jc w:val="center"/>
        <w:rPr>
          <w:b/>
          <w:sz w:val="24"/>
        </w:rPr>
      </w:pPr>
    </w:p>
    <w:p w:rsidR="00926B70" w:rsidRDefault="00D910F2">
      <w:pPr>
        <w:pStyle w:val="32"/>
        <w:jc w:val="center"/>
        <w:rPr>
          <w:b/>
          <w:sz w:val="24"/>
        </w:rPr>
      </w:pPr>
      <w:r>
        <w:rPr>
          <w:b/>
          <w:sz w:val="24"/>
        </w:rPr>
        <w:t>IV. Оплата и нормирование труда</w:t>
      </w:r>
    </w:p>
    <w:p w:rsidR="00926B70" w:rsidRDefault="00926B70"/>
    <w:p w:rsidR="00926B70" w:rsidRDefault="00D910F2">
      <w:pPr>
        <w:pStyle w:val="a6"/>
        <w:ind w:firstLine="708"/>
        <w:jc w:val="both"/>
        <w:rPr>
          <w:rFonts w:ascii="Times New Roman" w:hAnsi="Times New Roman"/>
          <w:sz w:val="24"/>
        </w:rPr>
      </w:pPr>
      <w:r>
        <w:rPr>
          <w:rFonts w:ascii="Times New Roman" w:hAnsi="Times New Roman"/>
          <w:sz w:val="24"/>
        </w:rPr>
        <w:t>4.1.</w:t>
      </w:r>
      <w:r>
        <w:rPr>
          <w:rFonts w:ascii="Times New Roman" w:hAnsi="Times New Roman"/>
          <w:sz w:val="24"/>
        </w:rPr>
        <w:tab/>
        <w:t>Заработная плата выплачивается работникам за текущий месяц не реже чем каждые полмесяца,</w:t>
      </w:r>
      <w:r>
        <w:rPr>
          <w:rFonts w:ascii="Times New Roman" w:hAnsi="Times New Roman"/>
          <w:color w:val="22272F"/>
          <w:sz w:val="24"/>
          <w:shd w:val="clear" w:color="auto" w:fill="FFFFFF"/>
        </w:rPr>
        <w:t xml:space="preserve"> не позднее 15 календарных дней со дня окончания периода, за который она начислена</w:t>
      </w:r>
      <w:r>
        <w:rPr>
          <w:rFonts w:ascii="Times New Roman" w:hAnsi="Times New Roman"/>
          <w:sz w:val="24"/>
        </w:rPr>
        <w:t xml:space="preserve"> в денежной форме. </w:t>
      </w:r>
    </w:p>
    <w:p w:rsidR="00926B70" w:rsidRDefault="00D910F2">
      <w:pPr>
        <w:pStyle w:val="a6"/>
        <w:ind w:firstLine="708"/>
        <w:jc w:val="both"/>
        <w:rPr>
          <w:rFonts w:ascii="Times New Roman" w:hAnsi="Times New Roman"/>
          <w:i/>
          <w:sz w:val="24"/>
        </w:rPr>
      </w:pPr>
      <w:r>
        <w:rPr>
          <w:rFonts w:ascii="Times New Roman" w:hAnsi="Times New Roman"/>
          <w:sz w:val="24"/>
        </w:rPr>
        <w:t xml:space="preserve">Днями выплаты заработной платы являются: 15 и 30  число каждого месяца. </w:t>
      </w:r>
    </w:p>
    <w:p w:rsidR="00926B70" w:rsidRDefault="00D910F2">
      <w:pPr>
        <w:ind w:firstLine="708"/>
        <w:jc w:val="both"/>
      </w:pPr>
      <w:r>
        <w:t>При выплате заработной платы работнику вручается расчетный листок, с указанием:</w:t>
      </w:r>
    </w:p>
    <w:p w:rsidR="00926B70" w:rsidRDefault="00D910F2">
      <w:pPr>
        <w:ind w:firstLine="708"/>
        <w:jc w:val="both"/>
      </w:pPr>
      <w:r>
        <w:t>- составных частей заработной платы, причитающейся ему за соответствующий период;</w:t>
      </w:r>
    </w:p>
    <w:p w:rsidR="00926B70" w:rsidRDefault="00D910F2">
      <w:pPr>
        <w:ind w:firstLine="708"/>
        <w:jc w:val="both"/>
      </w:pPr>
      <w: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926B70" w:rsidRDefault="00D910F2">
      <w:pPr>
        <w:ind w:firstLine="708"/>
        <w:jc w:val="both"/>
      </w:pPr>
      <w:r>
        <w:t>- размеров и оснований произведенных удержаний;</w:t>
      </w:r>
    </w:p>
    <w:p w:rsidR="00926B70" w:rsidRDefault="00D910F2">
      <w:pPr>
        <w:ind w:firstLine="708"/>
        <w:jc w:val="both"/>
      </w:pPr>
      <w:r>
        <w:t>- общей денежной суммы, подлежащей выплате.</w:t>
      </w:r>
    </w:p>
    <w:p w:rsidR="00926B70" w:rsidRDefault="00D910F2">
      <w:pPr>
        <w:ind w:firstLine="708"/>
        <w:jc w:val="both"/>
        <w:rPr>
          <w:i/>
        </w:rPr>
      </w:pPr>
      <w:r>
        <w:t>Форма расчетного листка утверждается работодателем с учетом мнения выборного органа первичной профсоюзной организации.</w:t>
      </w:r>
    </w:p>
    <w:p w:rsidR="00926B70" w:rsidRDefault="00D910F2">
      <w:pPr>
        <w:ind w:firstLine="540"/>
        <w:jc w:val="both"/>
      </w:pPr>
      <w: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926B70" w:rsidRDefault="00D910F2">
      <w:pPr>
        <w:pStyle w:val="ConsPlusNormal"/>
        <w:jc w:val="both"/>
        <w:rPr>
          <w:rFonts w:ascii="Times New Roman" w:hAnsi="Times New Roman"/>
          <w:sz w:val="24"/>
        </w:rPr>
      </w:pPr>
      <w:r>
        <w:rPr>
          <w:rFonts w:ascii="Times New Roman" w:hAnsi="Times New Roman"/>
          <w:sz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rsidR="00926B70" w:rsidRDefault="00D910F2">
      <w:pPr>
        <w:pStyle w:val="ab"/>
        <w:spacing w:after="0"/>
        <w:ind w:left="0" w:firstLine="708"/>
        <w:jc w:val="both"/>
      </w:pPr>
      <w:r>
        <w:lastRenderedPageBreak/>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926B70" w:rsidRDefault="00D910F2">
      <w:pPr>
        <w:ind w:firstLine="708"/>
        <w:jc w:val="both"/>
      </w:pPr>
      <w: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r w:rsidRPr="009334A0">
        <w:t>ключевой ставки Центрального банка Российской Федерации от не выплаченных в срок сумм</w:t>
      </w:r>
      <w: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26B70" w:rsidRDefault="00D910F2">
      <w:pPr>
        <w:ind w:firstLine="708"/>
        <w:jc w:val="both"/>
      </w:pPr>
      <w: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926B70" w:rsidRDefault="00D910F2">
      <w:pPr>
        <w:pStyle w:val="af7"/>
        <w:ind w:left="0" w:firstLine="708"/>
        <w:jc w:val="both"/>
      </w:pPr>
      <w:r>
        <w:t>4.5. В случае задержки выплаты заработной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926B70" w:rsidRDefault="00D910F2">
      <w:pPr>
        <w:pStyle w:val="af7"/>
        <w:ind w:left="0" w:firstLine="708"/>
        <w:jc w:val="both"/>
      </w:pPr>
      <w: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926B70" w:rsidRDefault="00D910F2">
      <w:pPr>
        <w:ind w:firstLine="708"/>
        <w:jc w:val="both"/>
        <w:rPr>
          <w:i/>
        </w:rPr>
      </w:pPr>
      <w:r>
        <w:t>4.7. 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rsidR="00926B70" w:rsidRDefault="00D910F2">
      <w:pPr>
        <w:pStyle w:val="a6"/>
        <w:ind w:firstLine="709"/>
        <w:jc w:val="both"/>
        <w:rPr>
          <w:rFonts w:ascii="Times New Roman" w:hAnsi="Times New Roman"/>
          <w:sz w:val="24"/>
        </w:rPr>
      </w:pPr>
      <w:r>
        <w:rPr>
          <w:rFonts w:ascii="Times New Roman" w:hAnsi="Times New Roman"/>
          <w:sz w:val="24"/>
        </w:rPr>
        <w:t>4.8. 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установлении квалификационной категории – со дня вынесения решения аттестационной комиссией;</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увеличении стажа непрерывной работы, педагогической работы, выслуги лет</w:t>
      </w:r>
    </w:p>
    <w:p w:rsidR="00926B70" w:rsidRDefault="00D910F2">
      <w:pPr>
        <w:pStyle w:val="a6"/>
        <w:ind w:firstLine="709"/>
        <w:jc w:val="both"/>
        <w:rPr>
          <w:rFonts w:ascii="Times New Roman" w:hAnsi="Times New Roman"/>
          <w:sz w:val="24"/>
        </w:rPr>
      </w:pPr>
      <w:r>
        <w:rPr>
          <w:rFonts w:ascii="Times New Roman" w:hAnsi="Times New Roman"/>
          <w:sz w:val="24"/>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получении образования или восстановлении документов об образовании - со дня представления соответствующего документа;</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присвоении почетного звания, награждении ведомственными знаками отличия - со дня награждения (присвоения);</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награждении государственными наградами Российской Федерации, субъекта Российской Федерации – со дня принятия решения о награждении;</w:t>
      </w:r>
    </w:p>
    <w:p w:rsidR="00926B70" w:rsidRDefault="00D910F2">
      <w:pPr>
        <w:pStyle w:val="5"/>
        <w:ind w:left="0" w:firstLine="709"/>
        <w:jc w:val="both"/>
      </w:pPr>
      <w:r>
        <w:t>4.9.</w:t>
      </w:r>
      <w:r>
        <w:rPr>
          <w:color w:val="000000"/>
        </w:rPr>
        <w:t> </w:t>
      </w:r>
      <w: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w:t>
      </w:r>
      <w:r>
        <w:lastRenderedPageBreak/>
        <w:t>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926B70" w:rsidRDefault="00D910F2">
      <w:pPr>
        <w:ind w:firstLine="709"/>
        <w:jc w:val="both"/>
      </w:pPr>
      <w: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579,на которых устанавливается доплата до 12% к ставкам заработной платы, работодатель осуществляет оплату труда в повышенном размере.</w:t>
      </w:r>
    </w:p>
    <w:p w:rsidR="00926B70" w:rsidRDefault="00D910F2">
      <w:pPr>
        <w:pStyle w:val="ab"/>
        <w:spacing w:after="0"/>
        <w:ind w:left="0" w:firstLine="708"/>
        <w:jc w:val="both"/>
        <w:rPr>
          <w:color w:val="000000"/>
        </w:rPr>
      </w:pPr>
      <w:r>
        <w:t>4.10</w:t>
      </w:r>
      <w:r>
        <w:rPr>
          <w:color w:val="000000"/>
        </w:rPr>
        <w:t xml:space="preserve"> Совместным решением работодателя и выборного профсоюзного органа </w:t>
      </w:r>
      <w:r>
        <w:t xml:space="preserve">образовательной организации </w:t>
      </w:r>
      <w:r>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926B70" w:rsidRDefault="00D910F2">
      <w:pPr>
        <w:pStyle w:val="30"/>
        <w:ind w:left="0" w:firstLine="708"/>
        <w:jc w:val="both"/>
      </w:pPr>
      <w:r>
        <w:t>4.11. В период отмены учебных занятий для обучающихся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926B70" w:rsidRDefault="00D910F2">
      <w:pPr>
        <w:pStyle w:val="30"/>
        <w:ind w:left="0" w:firstLine="708"/>
        <w:jc w:val="both"/>
      </w:pPr>
      <w: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926B70" w:rsidRDefault="00D910F2">
      <w:pPr>
        <w:ind w:firstLine="708"/>
        <w:jc w:val="both"/>
      </w:pPr>
      <w: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926B70" w:rsidRDefault="00D910F2">
      <w:pPr>
        <w:pStyle w:val="30"/>
        <w:ind w:left="0" w:firstLine="708"/>
        <w:jc w:val="both"/>
        <w:rPr>
          <w:i/>
        </w:rPr>
      </w:pPr>
      <w:r>
        <w:t xml:space="preserve">4.14. Штаты организации формируются с учетом установленной предельной наполняемости классов. За фактическое превышение количества обучающихся, воспитанников в классе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926B70" w:rsidRDefault="00D910F2">
      <w:pPr>
        <w:ind w:firstLine="708"/>
        <w:jc w:val="both"/>
      </w:pPr>
      <w:r>
        <w:t xml:space="preserve">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926B70" w:rsidRDefault="00926B70">
      <w:pPr>
        <w:pStyle w:val="30"/>
        <w:ind w:left="0" w:firstLine="708"/>
        <w:jc w:val="both"/>
        <w:rPr>
          <w:i/>
        </w:rPr>
      </w:pPr>
    </w:p>
    <w:p w:rsidR="00926B70" w:rsidRDefault="00D910F2">
      <w:pPr>
        <w:pStyle w:val="32"/>
        <w:jc w:val="center"/>
        <w:rPr>
          <w:b/>
          <w:sz w:val="24"/>
        </w:rPr>
      </w:pPr>
      <w:r>
        <w:rPr>
          <w:b/>
          <w:sz w:val="24"/>
        </w:rPr>
        <w:t>V. Охрана труда и здоровья</w:t>
      </w:r>
    </w:p>
    <w:p w:rsidR="00926B70" w:rsidRDefault="00926B70">
      <w:pPr>
        <w:jc w:val="center"/>
        <w:rPr>
          <w:b/>
        </w:rPr>
      </w:pPr>
    </w:p>
    <w:p w:rsidR="00926B70" w:rsidRDefault="00D910F2">
      <w:pPr>
        <w:ind w:firstLine="709"/>
        <w:jc w:val="both"/>
      </w:pPr>
      <w:r>
        <w:t xml:space="preserve">Стороны рассматривают охрану труда и здоровья работников </w:t>
      </w:r>
      <w:r>
        <w:rPr>
          <w:color w:val="000000"/>
        </w:rPr>
        <w:t>образовательной организации</w:t>
      </w:r>
      <w:r>
        <w:t xml:space="preserve"> в качестве одного из приоритетных направлений деятельности.</w:t>
      </w:r>
    </w:p>
    <w:p w:rsidR="00926B70" w:rsidRDefault="00D910F2">
      <w:pPr>
        <w:pStyle w:val="33"/>
        <w:spacing w:after="0"/>
        <w:ind w:left="0" w:firstLine="709"/>
        <w:rPr>
          <w:sz w:val="24"/>
        </w:rPr>
      </w:pPr>
      <w:r>
        <w:rPr>
          <w:sz w:val="24"/>
        </w:rPr>
        <w:t>5.1.</w:t>
      </w:r>
      <w:r>
        <w:rPr>
          <w:color w:val="000000"/>
          <w:sz w:val="24"/>
        </w:rPr>
        <w:t> </w:t>
      </w:r>
      <w:r>
        <w:rPr>
          <w:sz w:val="24"/>
        </w:rPr>
        <w:t>Стороны совместно обязуются:</w:t>
      </w:r>
    </w:p>
    <w:p w:rsidR="00926B70" w:rsidRDefault="00D910F2">
      <w:pPr>
        <w:ind w:firstLine="709"/>
        <w:jc w:val="both"/>
        <w:rPr>
          <w:i/>
        </w:rPr>
      </w:pPr>
      <w:r>
        <w:t>5.1.1.</w:t>
      </w:r>
      <w:r>
        <w:rPr>
          <w:color w:val="000000"/>
        </w:rPr>
        <w:t> </w:t>
      </w:r>
      <w: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rPr>
        <w:t>.</w:t>
      </w:r>
    </w:p>
    <w:p w:rsidR="00926B70" w:rsidRDefault="00D910F2">
      <w:pPr>
        <w:pStyle w:val="33"/>
        <w:spacing w:after="0"/>
        <w:ind w:left="0" w:firstLine="709"/>
        <w:jc w:val="both"/>
        <w:rPr>
          <w:sz w:val="24"/>
        </w:rPr>
      </w:pPr>
      <w:r>
        <w:rPr>
          <w:sz w:val="24"/>
        </w:rPr>
        <w:t>5.1.2.</w:t>
      </w:r>
      <w:r>
        <w:rPr>
          <w:color w:val="000000"/>
          <w:sz w:val="24"/>
        </w:rPr>
        <w:t> </w:t>
      </w:r>
      <w:r>
        <w:rPr>
          <w:sz w:val="24"/>
        </w:rPr>
        <w:t>Участвовать в разработке, рассмотрении и анализе мероприятий по улучшению условий и охраны труда в рамках соглашения по охране труда.</w:t>
      </w:r>
    </w:p>
    <w:p w:rsidR="00926B70" w:rsidRDefault="00D910F2">
      <w:pPr>
        <w:pStyle w:val="33"/>
        <w:spacing w:after="0"/>
        <w:ind w:left="0" w:firstLine="709"/>
        <w:jc w:val="both"/>
        <w:rPr>
          <w:sz w:val="24"/>
        </w:rPr>
      </w:pPr>
      <w:r>
        <w:rPr>
          <w:sz w:val="24"/>
        </w:rPr>
        <w:t>5.1.3.</w:t>
      </w:r>
      <w:r>
        <w:rPr>
          <w:color w:val="000000"/>
          <w:sz w:val="24"/>
        </w:rPr>
        <w:t> </w:t>
      </w:r>
      <w:r>
        <w:rPr>
          <w:sz w:val="24"/>
        </w:rPr>
        <w:t>Способствовать формированию и организации деятельности совместных комиссий по охране труда.</w:t>
      </w:r>
    </w:p>
    <w:p w:rsidR="00926B70" w:rsidRDefault="00D910F2">
      <w:pPr>
        <w:pStyle w:val="33"/>
        <w:spacing w:after="0"/>
        <w:ind w:left="0" w:firstLine="709"/>
        <w:rPr>
          <w:sz w:val="24"/>
        </w:rPr>
      </w:pPr>
      <w:r>
        <w:rPr>
          <w:sz w:val="24"/>
        </w:rPr>
        <w:t>5.1.4.</w:t>
      </w:r>
      <w:r>
        <w:rPr>
          <w:color w:val="000000"/>
          <w:sz w:val="24"/>
        </w:rPr>
        <w:t> </w:t>
      </w:r>
      <w:r>
        <w:rPr>
          <w:sz w:val="24"/>
        </w:rPr>
        <w:t>Обеспечивать:</w:t>
      </w:r>
    </w:p>
    <w:p w:rsidR="00926B70" w:rsidRDefault="00D910F2">
      <w:pPr>
        <w:pStyle w:val="33"/>
        <w:spacing w:after="0"/>
        <w:ind w:left="0" w:firstLine="709"/>
        <w:jc w:val="both"/>
        <w:rPr>
          <w:sz w:val="24"/>
        </w:rPr>
      </w:pPr>
      <w:r>
        <w:rPr>
          <w:sz w:val="24"/>
        </w:rPr>
        <w:t>выборы представителей в формируемую на паритетной основе комиссию по охране труда;</w:t>
      </w:r>
    </w:p>
    <w:p w:rsidR="00926B70" w:rsidRDefault="00D910F2">
      <w:pPr>
        <w:pStyle w:val="33"/>
        <w:spacing w:after="0"/>
        <w:ind w:left="0" w:firstLine="709"/>
        <w:jc w:val="both"/>
        <w:rPr>
          <w:sz w:val="24"/>
        </w:rPr>
      </w:pPr>
      <w:r>
        <w:rPr>
          <w:sz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w:t>
      </w:r>
      <w:r>
        <w:rPr>
          <w:sz w:val="24"/>
        </w:rPr>
        <w:lastRenderedPageBreak/>
        <w:t>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926B70" w:rsidRDefault="00D910F2">
      <w:pPr>
        <w:pStyle w:val="33"/>
        <w:spacing w:after="0"/>
        <w:ind w:left="0" w:firstLine="709"/>
        <w:rPr>
          <w:sz w:val="24"/>
        </w:rPr>
      </w:pPr>
      <w:r>
        <w:rPr>
          <w:sz w:val="24"/>
        </w:rPr>
        <w:t>своевременное расследование несчастных случаев;</w:t>
      </w:r>
    </w:p>
    <w:p w:rsidR="00926B70" w:rsidRDefault="00D910F2">
      <w:pPr>
        <w:pStyle w:val="33"/>
        <w:spacing w:after="0"/>
        <w:ind w:left="0" w:firstLine="709"/>
        <w:rPr>
          <w:sz w:val="24"/>
        </w:rPr>
      </w:pPr>
      <w:r>
        <w:rPr>
          <w:sz w:val="24"/>
        </w:rPr>
        <w:t>оказание материальной помощи пострадавшим на производстве.</w:t>
      </w:r>
    </w:p>
    <w:p w:rsidR="00926B70" w:rsidRDefault="00E07AC6">
      <w:pPr>
        <w:pStyle w:val="33"/>
        <w:spacing w:after="0"/>
        <w:ind w:left="0" w:firstLine="709"/>
        <w:jc w:val="both"/>
        <w:rPr>
          <w:sz w:val="24"/>
        </w:rPr>
      </w:pPr>
      <w:r>
        <w:rPr>
          <w:sz w:val="24"/>
        </w:rPr>
        <w:t>5.1.5</w:t>
      </w:r>
      <w:r w:rsidR="00D910F2">
        <w:rPr>
          <w:sz w:val="24"/>
        </w:rPr>
        <w:t>.</w:t>
      </w:r>
      <w:r w:rsidR="00D910F2">
        <w:rPr>
          <w:color w:val="000000"/>
          <w:sz w:val="24"/>
        </w:rPr>
        <w:t> </w:t>
      </w:r>
      <w:r w:rsidR="00D910F2">
        <w:rPr>
          <w:sz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926B70" w:rsidRDefault="00E07AC6">
      <w:pPr>
        <w:pStyle w:val="33"/>
        <w:spacing w:after="0"/>
        <w:ind w:left="0" w:firstLine="709"/>
        <w:jc w:val="both"/>
        <w:rPr>
          <w:sz w:val="24"/>
        </w:rPr>
      </w:pPr>
      <w:r>
        <w:rPr>
          <w:sz w:val="24"/>
        </w:rPr>
        <w:t>5.1.6</w:t>
      </w:r>
      <w:r w:rsidR="00D910F2">
        <w:rPr>
          <w:sz w:val="24"/>
        </w:rPr>
        <w:t>.</w:t>
      </w:r>
      <w:r w:rsidR="00D910F2">
        <w:rPr>
          <w:color w:val="000000"/>
          <w:sz w:val="24"/>
        </w:rPr>
        <w:t> </w:t>
      </w:r>
      <w:r w:rsidR="00D910F2">
        <w:rPr>
          <w:sz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926B70" w:rsidRDefault="00E07AC6">
      <w:pPr>
        <w:pStyle w:val="33"/>
        <w:spacing w:after="0"/>
        <w:ind w:left="0" w:firstLine="709"/>
        <w:jc w:val="both"/>
        <w:rPr>
          <w:sz w:val="24"/>
        </w:rPr>
      </w:pPr>
      <w:r>
        <w:rPr>
          <w:sz w:val="24"/>
        </w:rPr>
        <w:t>5.1.7</w:t>
      </w:r>
      <w:r w:rsidR="00D910F2">
        <w:rPr>
          <w:sz w:val="24"/>
        </w:rPr>
        <w:t>.</w:t>
      </w:r>
      <w:r w:rsidR="00D910F2">
        <w:rPr>
          <w:color w:val="000000"/>
          <w:sz w:val="24"/>
        </w:rPr>
        <w:t> </w:t>
      </w:r>
      <w:r w:rsidR="00D910F2">
        <w:rPr>
          <w:sz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926B70" w:rsidRDefault="00E07AC6">
      <w:pPr>
        <w:pStyle w:val="33"/>
        <w:spacing w:after="0"/>
        <w:ind w:left="0" w:firstLine="709"/>
        <w:jc w:val="both"/>
        <w:rPr>
          <w:sz w:val="24"/>
        </w:rPr>
      </w:pPr>
      <w:r>
        <w:rPr>
          <w:sz w:val="24"/>
        </w:rPr>
        <w:t>5.1.8</w:t>
      </w:r>
      <w:r w:rsidR="00D910F2">
        <w:rPr>
          <w:sz w:val="24"/>
        </w:rPr>
        <w:t>.</w:t>
      </w:r>
      <w:r w:rsidR="00D910F2">
        <w:rPr>
          <w:color w:val="000000"/>
          <w:sz w:val="24"/>
        </w:rPr>
        <w:t> </w:t>
      </w:r>
      <w:r w:rsidR="00D910F2">
        <w:rPr>
          <w:sz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926B70" w:rsidRDefault="00D910F2">
      <w:pPr>
        <w:ind w:firstLine="709"/>
        <w:jc w:val="both"/>
      </w:pPr>
      <w:r>
        <w:t>5.2.</w:t>
      </w:r>
      <w:r>
        <w:rPr>
          <w:color w:val="000000"/>
        </w:rPr>
        <w:t> </w:t>
      </w:r>
      <w:r>
        <w:t>Работодатель обязуется:</w:t>
      </w:r>
    </w:p>
    <w:p w:rsidR="00926B70" w:rsidRDefault="00D910F2">
      <w:pPr>
        <w:ind w:firstLine="709"/>
        <w:jc w:val="both"/>
      </w:pPr>
      <w:r>
        <w:t>5.2.1.</w:t>
      </w:r>
      <w:r>
        <w:rPr>
          <w:color w:val="000000"/>
        </w:rPr>
        <w:t> </w:t>
      </w:r>
      <w:r>
        <w:t>Обеспечивать создание безопасных условий труда, соответствующих требованиям охраны труда на каждом рабочем месте, а также безопасность работников и обучающихся при эксплуатации зданий, сооружений, оборудования и механизмов, режим труда и отдыха в соответствии с законодательством Российской Федерации, правилами внутреннего трудового распорядка.</w:t>
      </w:r>
    </w:p>
    <w:p w:rsidR="00926B70" w:rsidRDefault="00D910F2">
      <w:pPr>
        <w:pStyle w:val="33"/>
        <w:spacing w:after="0"/>
        <w:ind w:left="0" w:firstLine="709"/>
        <w:jc w:val="both"/>
        <w:rPr>
          <w:sz w:val="24"/>
        </w:rPr>
      </w:pPr>
      <w:r>
        <w:rPr>
          <w:sz w:val="24"/>
        </w:rPr>
        <w:t>5.2.2.</w:t>
      </w:r>
      <w:r>
        <w:rPr>
          <w:color w:val="000000"/>
          <w:sz w:val="24"/>
        </w:rPr>
        <w:t> </w:t>
      </w:r>
      <w:r>
        <w:rPr>
          <w:sz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p>
    <w:p w:rsidR="00926B70" w:rsidRDefault="00D910F2">
      <w:pPr>
        <w:pStyle w:val="33"/>
        <w:spacing w:after="0"/>
        <w:ind w:left="0" w:firstLine="709"/>
        <w:jc w:val="both"/>
        <w:rPr>
          <w:sz w:val="24"/>
        </w:rPr>
      </w:pPr>
      <w:r>
        <w:rPr>
          <w:sz w:val="24"/>
        </w:rPr>
        <w:t>5.2.3.</w:t>
      </w:r>
      <w:r>
        <w:rPr>
          <w:color w:val="000000"/>
          <w:sz w:val="24"/>
        </w:rPr>
        <w:t> </w:t>
      </w:r>
      <w:r>
        <w:rPr>
          <w:sz w:val="24"/>
        </w:rPr>
        <w:t>Обеспечивать создание и функционирование системы управления охраной труда в образовательной организации, осуществлять управление профессиональными рисками.</w:t>
      </w:r>
    </w:p>
    <w:p w:rsidR="00926B70" w:rsidRDefault="00D910F2">
      <w:pPr>
        <w:pStyle w:val="33"/>
        <w:spacing w:after="0"/>
        <w:ind w:left="0" w:firstLine="709"/>
        <w:jc w:val="both"/>
        <w:rPr>
          <w:sz w:val="24"/>
        </w:rPr>
      </w:pPr>
      <w:r>
        <w:rPr>
          <w:sz w:val="24"/>
        </w:rPr>
        <w:t>5.2.4.</w:t>
      </w:r>
      <w:r>
        <w:rPr>
          <w:color w:val="000000"/>
          <w:sz w:val="24"/>
        </w:rPr>
        <w:t> </w:t>
      </w:r>
      <w:r>
        <w:rPr>
          <w:sz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926B70" w:rsidRDefault="00D910F2">
      <w:pPr>
        <w:ind w:firstLine="709"/>
        <w:jc w:val="both"/>
        <w:rPr>
          <w:i/>
        </w:rPr>
      </w:pPr>
      <w:r>
        <w:t>5.2.5.</w:t>
      </w:r>
      <w:r>
        <w:rPr>
          <w:color w:val="000000"/>
        </w:rPr>
        <w:t> </w:t>
      </w:r>
      <w:r>
        <w:t>Использовать в качестве дополнительного источника финансирования мероприятий по охране труда возможность возврата части сумм страховых взносов (до 20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p>
    <w:p w:rsidR="00926B70" w:rsidRDefault="00D910F2">
      <w:pPr>
        <w:pStyle w:val="a8"/>
        <w:ind w:firstLine="709"/>
        <w:jc w:val="both"/>
      </w:pPr>
      <w:r>
        <w:t>5.2.6.</w:t>
      </w:r>
      <w:r>
        <w:rPr>
          <w:color w:val="000000"/>
        </w:rPr>
        <w:t> </w:t>
      </w:r>
      <w:r>
        <w:t>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926B70" w:rsidRDefault="00D910F2">
      <w:pPr>
        <w:ind w:firstLine="709"/>
        <w:jc w:val="both"/>
      </w:pPr>
      <w: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926B70" w:rsidRDefault="00D910F2">
      <w:pPr>
        <w:pStyle w:val="a8"/>
        <w:ind w:firstLine="709"/>
        <w:jc w:val="both"/>
      </w:pPr>
      <w:r>
        <w:t>5.2.7.</w:t>
      </w:r>
      <w:r>
        <w:rPr>
          <w:color w:val="000000"/>
        </w:rPr>
        <w:t> </w:t>
      </w:r>
      <w: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w:t>
      </w:r>
      <w:r>
        <w:lastRenderedPageBreak/>
        <w:t>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926B70" w:rsidRDefault="00D910F2">
      <w:pPr>
        <w:pStyle w:val="a8"/>
        <w:ind w:firstLine="709"/>
        <w:jc w:val="both"/>
      </w:pPr>
      <w: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926B70" w:rsidRDefault="00D910F2">
      <w:pPr>
        <w:pStyle w:val="33"/>
        <w:spacing w:after="0"/>
        <w:ind w:left="0" w:firstLine="709"/>
        <w:jc w:val="both"/>
        <w:rPr>
          <w:sz w:val="24"/>
        </w:rPr>
      </w:pPr>
      <w:r>
        <w:rPr>
          <w:sz w:val="24"/>
        </w:rPr>
        <w:t>5.2.8.</w:t>
      </w:r>
      <w:r>
        <w:rPr>
          <w:color w:val="000000"/>
          <w:sz w:val="24"/>
        </w:rPr>
        <w:t> </w:t>
      </w:r>
      <w:r>
        <w:rPr>
          <w:sz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926B70" w:rsidRDefault="00D910F2">
      <w:pPr>
        <w:pStyle w:val="33"/>
        <w:spacing w:after="0"/>
        <w:ind w:left="0" w:firstLine="709"/>
        <w:jc w:val="both"/>
        <w:rPr>
          <w:sz w:val="24"/>
        </w:rPr>
      </w:pPr>
      <w:r>
        <w:rPr>
          <w:sz w:val="24"/>
        </w:rPr>
        <w:t>5.2.9.</w:t>
      </w:r>
      <w:r>
        <w:rPr>
          <w:color w:val="000000"/>
          <w:sz w:val="24"/>
        </w:rPr>
        <w:t> </w:t>
      </w:r>
      <w:r>
        <w:rPr>
          <w:sz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926B70" w:rsidRDefault="00D910F2">
      <w:pPr>
        <w:pStyle w:val="33"/>
        <w:spacing w:after="0"/>
        <w:ind w:left="0" w:firstLine="709"/>
        <w:jc w:val="both"/>
        <w:rPr>
          <w:sz w:val="24"/>
        </w:rPr>
      </w:pPr>
      <w:r>
        <w:rPr>
          <w:sz w:val="24"/>
        </w:rPr>
        <w:t>5.2.10.</w:t>
      </w:r>
      <w:r>
        <w:rPr>
          <w:color w:val="000000"/>
          <w:sz w:val="24"/>
        </w:rPr>
        <w:t> </w:t>
      </w:r>
      <w:r>
        <w:rPr>
          <w:sz w:val="24"/>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rsidR="00926B70" w:rsidRDefault="00D910F2">
      <w:pPr>
        <w:ind w:firstLine="709"/>
        <w:jc w:val="both"/>
      </w:pPr>
      <w:r>
        <w:t>5.2.11.</w:t>
      </w:r>
      <w:r>
        <w:rPr>
          <w:color w:val="000000"/>
        </w:rPr>
        <w:t> </w:t>
      </w:r>
      <w: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Pr>
          <w:color w:val="000000"/>
        </w:rPr>
        <w:t> </w:t>
      </w:r>
      <w: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926B70" w:rsidRDefault="00D910F2">
      <w:pPr>
        <w:pStyle w:val="33"/>
        <w:spacing w:after="0"/>
        <w:ind w:left="0" w:firstLine="709"/>
        <w:jc w:val="both"/>
        <w:rPr>
          <w:sz w:val="24"/>
        </w:rPr>
      </w:pPr>
      <w:r>
        <w:rPr>
          <w:sz w:val="24"/>
        </w:rPr>
        <w:t>5.2.12.</w:t>
      </w:r>
      <w:r>
        <w:rPr>
          <w:color w:val="000000"/>
          <w:sz w:val="24"/>
        </w:rPr>
        <w:t> </w:t>
      </w:r>
      <w:r>
        <w:rPr>
          <w:sz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Pr>
          <w:sz w:val="24"/>
          <w:shd w:val="clear" w:color="auto" w:fill="FFFFFF"/>
        </w:rPr>
        <w:t xml:space="preserve">внеочередных медицинских осмотров </w:t>
      </w:r>
      <w:r>
        <w:rPr>
          <w:sz w:val="24"/>
        </w:rPr>
        <w:t xml:space="preserve">с сохранением за ними места работы (должности) и среднего заработка. </w:t>
      </w:r>
      <w:r>
        <w:rPr>
          <w:color w:val="000000"/>
          <w:sz w:val="24"/>
        </w:rPr>
        <w:t>Предоставлять работникам день (дни) для прохождения диспансеризации  с сохранением за ними места работы (должности) и среднего заработка в соответствии со статьёй 185.1 ТК РФ.</w:t>
      </w:r>
    </w:p>
    <w:p w:rsidR="00926B70" w:rsidRDefault="00D910F2">
      <w:pPr>
        <w:ind w:firstLine="709"/>
        <w:jc w:val="both"/>
      </w:pPr>
      <w:r>
        <w:t>5.2.13.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926B70" w:rsidRDefault="00D910F2">
      <w:pPr>
        <w:ind w:firstLine="709"/>
        <w:jc w:val="both"/>
      </w:pPr>
      <w:r>
        <w:t>5.2.14.</w:t>
      </w:r>
      <w:r>
        <w:rPr>
          <w:color w:val="000000"/>
        </w:rPr>
        <w:t> </w:t>
      </w:r>
      <w:r>
        <w:t xml:space="preserve">С учетом специфики трудовой деятельности и в целях обеспечения условий и охраны труда учителей физической культуры: </w:t>
      </w:r>
    </w:p>
    <w:p w:rsidR="00926B70" w:rsidRDefault="00D910F2">
      <w:pPr>
        <w:ind w:firstLine="709"/>
        <w:jc w:val="both"/>
        <w:rPr>
          <w:strike/>
        </w:rPr>
      </w:pPr>
      <w:r>
        <w:t>-</w:t>
      </w:r>
      <w:r>
        <w:rPr>
          <w:color w:val="000000"/>
        </w:rPr>
        <w:t> </w:t>
      </w:r>
      <w:r>
        <w:t>обеспечивать учителей физической культуры информацией о группе здоровья обучающихся по итогам профилактических медицинских осмотров;</w:t>
      </w:r>
    </w:p>
    <w:p w:rsidR="00926B70" w:rsidRDefault="00D910F2">
      <w:pPr>
        <w:ind w:firstLine="709"/>
        <w:jc w:val="both"/>
      </w:pPr>
      <w:r>
        <w:t>-</w:t>
      </w:r>
      <w:r>
        <w:rPr>
          <w:color w:val="000000"/>
        </w:rPr>
        <w:t> </w:t>
      </w:r>
      <w:r>
        <w:t>регулярно проводить испытания спортивного оборудования с составлением соответствующих актов.</w:t>
      </w:r>
    </w:p>
    <w:p w:rsidR="00926B70" w:rsidRDefault="00D910F2">
      <w:pPr>
        <w:ind w:firstLine="709"/>
        <w:jc w:val="both"/>
      </w:pPr>
      <w:r>
        <w:t>5.2.15.</w:t>
      </w:r>
      <w:r>
        <w:rPr>
          <w:color w:val="000000"/>
        </w:rPr>
        <w:t> </w:t>
      </w:r>
      <w:r>
        <w:t>Обеспечить наличие аптечек первой помощи работникам, питьевой воды.</w:t>
      </w:r>
    </w:p>
    <w:p w:rsidR="00926B70" w:rsidRDefault="00D910F2">
      <w:pPr>
        <w:ind w:firstLine="709"/>
        <w:jc w:val="both"/>
      </w:pPr>
      <w:r>
        <w:t>5.2.16.</w:t>
      </w:r>
      <w:r>
        <w:rPr>
          <w:color w:val="000000"/>
        </w:rPr>
        <w:t> </w:t>
      </w:r>
      <w: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926B70" w:rsidRDefault="00D910F2">
      <w:pPr>
        <w:ind w:firstLine="709"/>
        <w:jc w:val="both"/>
      </w:pPr>
      <w:r>
        <w:t>Предусмотреть выплату денежной компенсации семье работника, погибшего в результате несчастного случая на производстве, в размере оклада работника, если несчастный случай на производстве произошел не по вине работника.</w:t>
      </w:r>
    </w:p>
    <w:p w:rsidR="00926B70" w:rsidRDefault="00D910F2">
      <w:pPr>
        <w:ind w:firstLine="709"/>
        <w:jc w:val="both"/>
      </w:pPr>
      <w:r>
        <w:lastRenderedPageBreak/>
        <w:t>5.2.17.</w:t>
      </w:r>
      <w:r>
        <w:rPr>
          <w:color w:val="000000"/>
        </w:rPr>
        <w:t> </w:t>
      </w:r>
      <w: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926B70" w:rsidRDefault="00D910F2">
      <w:pPr>
        <w:ind w:firstLine="709"/>
        <w:jc w:val="both"/>
      </w:pPr>
      <w:r>
        <w:t>5.2.18.</w:t>
      </w:r>
      <w:r>
        <w:rPr>
          <w:color w:val="000000"/>
        </w:rPr>
        <w:t> </w:t>
      </w:r>
      <w: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926B70" w:rsidRDefault="00D910F2">
      <w:pPr>
        <w:ind w:firstLine="709"/>
        <w:jc w:val="both"/>
      </w:pPr>
      <w:r>
        <w:t>5.3.</w:t>
      </w:r>
      <w:r>
        <w:rPr>
          <w:color w:val="000000"/>
        </w:rPr>
        <w:t> </w:t>
      </w:r>
      <w:r>
        <w:t>Работодатель гарантирует наличие оборудованного помещения для отдыха работников образовательной организации и приёма пищи.</w:t>
      </w:r>
    </w:p>
    <w:p w:rsidR="00926B70" w:rsidRDefault="00D910F2">
      <w:pPr>
        <w:ind w:firstLine="709"/>
        <w:jc w:val="both"/>
      </w:pPr>
      <w:r>
        <w:t>5.4.</w:t>
      </w:r>
      <w:r>
        <w:rPr>
          <w:color w:val="000000"/>
        </w:rPr>
        <w:t> </w:t>
      </w:r>
      <w: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926B70" w:rsidRDefault="00D910F2">
      <w:pPr>
        <w:ind w:firstLine="709"/>
        <w:jc w:val="both"/>
      </w:pPr>
      <w:r>
        <w:t>5.5.</w:t>
      </w:r>
      <w:r>
        <w:rPr>
          <w:color w:val="000000"/>
        </w:rPr>
        <w:t> </w:t>
      </w:r>
      <w:r>
        <w:t>Работники обязуются:</w:t>
      </w:r>
    </w:p>
    <w:p w:rsidR="00926B70" w:rsidRDefault="00D910F2">
      <w:pPr>
        <w:ind w:firstLine="709"/>
        <w:jc w:val="both"/>
      </w:pPr>
      <w:r>
        <w:t>5.5.1.</w:t>
      </w:r>
      <w:r>
        <w:rPr>
          <w:color w:val="000000"/>
        </w:rPr>
        <w:t> </w:t>
      </w:r>
      <w: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26B70" w:rsidRDefault="00D910F2">
      <w:pPr>
        <w:ind w:firstLine="709"/>
        <w:jc w:val="both"/>
      </w:pPr>
      <w:r>
        <w:t>5.5.2.</w:t>
      </w:r>
      <w:r>
        <w:rPr>
          <w:color w:val="000000"/>
        </w:rPr>
        <w:t> </w:t>
      </w:r>
      <w: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926B70" w:rsidRDefault="00D910F2">
      <w:pPr>
        <w:ind w:firstLine="709"/>
        <w:jc w:val="both"/>
      </w:pPr>
      <w:r>
        <w:t>Проходить профессиональную гигиеническую подготовку и аттестацию в установленном законодательством порядке.</w:t>
      </w:r>
    </w:p>
    <w:p w:rsidR="00926B70" w:rsidRDefault="00D910F2">
      <w:pPr>
        <w:ind w:firstLine="709"/>
        <w:jc w:val="both"/>
      </w:pPr>
      <w:r>
        <w:t>5.5.3.</w:t>
      </w:r>
      <w:r>
        <w:rPr>
          <w:color w:val="000000"/>
        </w:rPr>
        <w:t> </w:t>
      </w:r>
      <w: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926B70" w:rsidRDefault="00D910F2">
      <w:pPr>
        <w:ind w:firstLine="709"/>
        <w:jc w:val="both"/>
      </w:pPr>
      <w:r>
        <w:t>5.5.4.</w:t>
      </w:r>
      <w:r>
        <w:rPr>
          <w:color w:val="000000"/>
        </w:rPr>
        <w:t> </w:t>
      </w:r>
      <w:r>
        <w:t>Правильно применять средства индивидуальной и коллективной защиты.</w:t>
      </w:r>
    </w:p>
    <w:p w:rsidR="00926B70" w:rsidRDefault="00D910F2">
      <w:pPr>
        <w:ind w:firstLine="709"/>
        <w:jc w:val="both"/>
      </w:pPr>
      <w:r>
        <w:t>5.5.5.</w:t>
      </w:r>
      <w:r>
        <w:rPr>
          <w:color w:val="000000"/>
        </w:rPr>
        <w:t> </w:t>
      </w:r>
      <w: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926B70" w:rsidRDefault="00D910F2">
      <w:pPr>
        <w:ind w:firstLine="709"/>
        <w:jc w:val="both"/>
      </w:pPr>
      <w:r>
        <w:t>5.6.</w:t>
      </w:r>
      <w:r>
        <w:rPr>
          <w:color w:val="000000"/>
        </w:rPr>
        <w:t> </w:t>
      </w:r>
      <w: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926B70" w:rsidRDefault="00D910F2">
      <w:pPr>
        <w:ind w:firstLine="709"/>
        <w:jc w:val="both"/>
      </w:pPr>
      <w:r>
        <w:t>5.7. Профсоюзный комитет первичной профсоюзной организации обязуется:</w:t>
      </w:r>
    </w:p>
    <w:p w:rsidR="00926B70" w:rsidRDefault="00D910F2">
      <w:pPr>
        <w:ind w:firstLine="709"/>
        <w:jc w:val="both"/>
      </w:pPr>
      <w:r>
        <w:t>5.7.1.</w:t>
      </w:r>
      <w:r>
        <w:rPr>
          <w:color w:val="000000"/>
        </w:rPr>
        <w:t> </w:t>
      </w:r>
      <w: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926B70" w:rsidRDefault="00D910F2">
      <w:pPr>
        <w:ind w:firstLine="709"/>
        <w:jc w:val="both"/>
      </w:pPr>
      <w:r>
        <w:t>5.7.2.</w:t>
      </w:r>
      <w:r>
        <w:rPr>
          <w:color w:val="000000"/>
        </w:rPr>
        <w:t> </w:t>
      </w:r>
      <w: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926B70" w:rsidRDefault="00D910F2">
      <w:pPr>
        <w:ind w:firstLine="709"/>
        <w:jc w:val="both"/>
      </w:pPr>
      <w:r>
        <w:t>5.7.3.</w:t>
      </w:r>
      <w:r>
        <w:rPr>
          <w:color w:val="000000"/>
        </w:rPr>
        <w:t> </w:t>
      </w:r>
      <w: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926B70" w:rsidRDefault="00D910F2">
      <w:pPr>
        <w:ind w:firstLine="709"/>
        <w:jc w:val="both"/>
      </w:pPr>
      <w:r>
        <w:t>5.7.4.</w:t>
      </w:r>
      <w:r>
        <w:rPr>
          <w:color w:val="000000"/>
        </w:rPr>
        <w:t> </w:t>
      </w:r>
      <w:r>
        <w:t>Обеспечивать участие представителей выборного органа первичной профсоюзной организации в комиссиях:</w:t>
      </w:r>
    </w:p>
    <w:p w:rsidR="00926B70" w:rsidRDefault="00D910F2">
      <w:pPr>
        <w:ind w:firstLine="709"/>
        <w:jc w:val="both"/>
      </w:pPr>
      <w:r>
        <w:t>-</w:t>
      </w:r>
      <w:r>
        <w:rPr>
          <w:color w:val="000000"/>
        </w:rPr>
        <w:t> </w:t>
      </w:r>
      <w:r>
        <w:t xml:space="preserve">по охране труда; </w:t>
      </w:r>
    </w:p>
    <w:p w:rsidR="00926B70" w:rsidRDefault="00D910F2">
      <w:pPr>
        <w:ind w:firstLine="709"/>
        <w:jc w:val="both"/>
      </w:pPr>
      <w:r>
        <w:t>-</w:t>
      </w:r>
      <w:r>
        <w:rPr>
          <w:color w:val="000000"/>
        </w:rPr>
        <w:t> </w:t>
      </w:r>
      <w:r>
        <w:t>по проведению специальной оценки условий труда;</w:t>
      </w:r>
    </w:p>
    <w:p w:rsidR="00926B70" w:rsidRDefault="00D910F2">
      <w:pPr>
        <w:ind w:firstLine="709"/>
        <w:jc w:val="both"/>
      </w:pPr>
      <w:r>
        <w:t>-</w:t>
      </w:r>
      <w:r>
        <w:rPr>
          <w:color w:val="000000"/>
        </w:rPr>
        <w:t> </w:t>
      </w:r>
      <w:r>
        <w:t>по организации и проведению обязательных медицинских осмотров;</w:t>
      </w:r>
    </w:p>
    <w:p w:rsidR="00926B70" w:rsidRDefault="00D910F2">
      <w:pPr>
        <w:ind w:firstLine="709"/>
        <w:jc w:val="both"/>
      </w:pPr>
      <w:r>
        <w:t>-</w:t>
      </w:r>
      <w:r>
        <w:rPr>
          <w:color w:val="000000"/>
        </w:rPr>
        <w:t> </w:t>
      </w:r>
      <w:r>
        <w:t xml:space="preserve">по расследованию несчастных случаев на производстве; </w:t>
      </w:r>
    </w:p>
    <w:p w:rsidR="00926B70" w:rsidRDefault="00D910F2">
      <w:pPr>
        <w:ind w:firstLine="709"/>
        <w:jc w:val="both"/>
      </w:pPr>
      <w: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926B70" w:rsidRDefault="00D910F2">
      <w:pPr>
        <w:ind w:firstLine="709"/>
        <w:jc w:val="both"/>
      </w:pPr>
      <w:r>
        <w:t>5.7.5.</w:t>
      </w:r>
      <w:r>
        <w:rPr>
          <w:color w:val="000000"/>
        </w:rPr>
        <w:t> </w:t>
      </w:r>
      <w: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926B70" w:rsidRDefault="00D910F2">
      <w:pPr>
        <w:ind w:firstLine="709"/>
        <w:jc w:val="both"/>
      </w:pPr>
      <w:r>
        <w:t>5.7.6.</w:t>
      </w:r>
      <w:r>
        <w:rPr>
          <w:color w:val="000000"/>
        </w:rPr>
        <w:t> </w:t>
      </w:r>
      <w: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926B70" w:rsidRDefault="00D910F2">
      <w:pPr>
        <w:ind w:firstLine="709"/>
        <w:jc w:val="both"/>
      </w:pPr>
      <w:r>
        <w:t>5.7.7.</w:t>
      </w:r>
      <w:r>
        <w:rPr>
          <w:color w:val="000000"/>
        </w:rPr>
        <w:t> </w:t>
      </w:r>
      <w: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926B70" w:rsidRDefault="00D910F2">
      <w:pPr>
        <w:ind w:firstLine="709"/>
        <w:jc w:val="both"/>
      </w:pPr>
      <w:r>
        <w:t>Обращаться к работодателю с предложением о привлечении к ответственности лиц, допустивших нарушения требований охраны труда.</w:t>
      </w:r>
    </w:p>
    <w:p w:rsidR="00926B70" w:rsidRDefault="00D910F2">
      <w:pPr>
        <w:ind w:firstLine="709"/>
        <w:jc w:val="both"/>
      </w:pPr>
      <w:r>
        <w:t>5.7.8.</w:t>
      </w:r>
      <w:r>
        <w:rPr>
          <w:color w:val="000000"/>
        </w:rPr>
        <w:t> </w:t>
      </w:r>
      <w: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926B70" w:rsidRDefault="00926B70">
      <w:pPr>
        <w:ind w:firstLine="709"/>
        <w:jc w:val="both"/>
      </w:pPr>
    </w:p>
    <w:p w:rsidR="00926B70" w:rsidRDefault="00926B70">
      <w:pPr>
        <w:ind w:firstLine="709"/>
        <w:jc w:val="both"/>
      </w:pPr>
    </w:p>
    <w:p w:rsidR="00926B70" w:rsidRDefault="00D910F2">
      <w:pPr>
        <w:pStyle w:val="32"/>
        <w:jc w:val="center"/>
        <w:rPr>
          <w:b/>
          <w:sz w:val="24"/>
        </w:rPr>
      </w:pPr>
      <w:r>
        <w:rPr>
          <w:b/>
          <w:sz w:val="24"/>
        </w:rPr>
        <w:t>VI. Социальные гарантии и льготы</w:t>
      </w:r>
    </w:p>
    <w:p w:rsidR="00926B70" w:rsidRDefault="00926B70">
      <w:pPr>
        <w:pStyle w:val="32"/>
        <w:rPr>
          <w:b/>
          <w:sz w:val="24"/>
        </w:rPr>
      </w:pPr>
    </w:p>
    <w:p w:rsidR="00926B70" w:rsidRDefault="00D910F2">
      <w:pPr>
        <w:pStyle w:val="32"/>
        <w:rPr>
          <w:sz w:val="24"/>
        </w:rPr>
      </w:pPr>
      <w:r>
        <w:rPr>
          <w:sz w:val="24"/>
        </w:rPr>
        <w:t xml:space="preserve">         6.1.</w:t>
      </w:r>
      <w:r>
        <w:t xml:space="preserve"> </w:t>
      </w:r>
      <w:r>
        <w:rPr>
          <w:sz w:val="24"/>
        </w:rPr>
        <w:t>Стороны договорились:</w:t>
      </w:r>
    </w:p>
    <w:p w:rsidR="00926B70" w:rsidRDefault="00D910F2">
      <w:pPr>
        <w:pStyle w:val="Default"/>
        <w:jc w:val="both"/>
      </w:pPr>
      <w:r>
        <w:t xml:space="preserve">         6.1.1. В целях обеспечения повышения уровня социальной защищённости работников образовательной организации,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образовательной организации, в том числе по вопросам оказания материальной помощи; организации оздоровления; дополни</w:t>
      </w:r>
      <w:r w:rsidR="005876B8">
        <w:t xml:space="preserve">тельной поддержки </w:t>
      </w:r>
      <w:r>
        <w:t xml:space="preserve"> работников, выходящих на пенсию по возрасту; поддержки молодых специалистов</w:t>
      </w:r>
      <w:r w:rsidR="005876B8">
        <w:t>.</w:t>
      </w:r>
      <w:r>
        <w:t xml:space="preserve"> </w:t>
      </w:r>
    </w:p>
    <w:p w:rsidR="00926B70" w:rsidRDefault="00D910F2">
      <w:pPr>
        <w:pStyle w:val="Default"/>
        <w:jc w:val="both"/>
      </w:pPr>
      <w:r>
        <w:t xml:space="preserve">        6.1.2.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rsidR="00926B70" w:rsidRDefault="00D910F2">
      <w:pPr>
        <w:pStyle w:val="32"/>
        <w:ind w:firstLine="709"/>
        <w:rPr>
          <w:sz w:val="24"/>
        </w:rPr>
      </w:pPr>
      <w:r>
        <w:rPr>
          <w:sz w:val="24"/>
        </w:rPr>
        <w:t xml:space="preserve">6.2. Работодатель обязуется: </w:t>
      </w:r>
    </w:p>
    <w:p w:rsidR="00926B70" w:rsidRDefault="00D910F2">
      <w:pPr>
        <w:pStyle w:val="32"/>
        <w:ind w:firstLine="705"/>
        <w:rPr>
          <w:sz w:val="24"/>
        </w:rPr>
      </w:pPr>
      <w:r>
        <w:rPr>
          <w:sz w:val="24"/>
        </w:rPr>
        <w:t>6.2.1.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926B70" w:rsidRDefault="00D910F2">
      <w:pPr>
        <w:pStyle w:val="32"/>
        <w:ind w:firstLine="705"/>
        <w:rPr>
          <w:sz w:val="24"/>
        </w:rPr>
      </w:pPr>
      <w:r>
        <w:rPr>
          <w:sz w:val="24"/>
        </w:rPr>
        <w:t>6.2.2.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926B70" w:rsidRDefault="00D910F2">
      <w:pPr>
        <w:pStyle w:val="32"/>
        <w:ind w:firstLine="705"/>
        <w:rPr>
          <w:sz w:val="24"/>
        </w:rPr>
      </w:pPr>
      <w:r>
        <w:rPr>
          <w:sz w:val="24"/>
        </w:rPr>
        <w:t>6.2.3.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26B70" w:rsidRDefault="00D910F2">
      <w:pPr>
        <w:ind w:firstLine="708"/>
        <w:jc w:val="both"/>
      </w:pPr>
      <w: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926B70" w:rsidRDefault="00D910F2">
      <w:pPr>
        <w:ind w:firstLine="708"/>
        <w:jc w:val="both"/>
      </w:pPr>
      <w: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26B70" w:rsidRDefault="00D910F2">
      <w:pPr>
        <w:ind w:firstLine="708"/>
        <w:jc w:val="both"/>
      </w:pPr>
      <w: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26B70" w:rsidRDefault="00D910F2">
      <w:pPr>
        <w:jc w:val="both"/>
      </w:pPr>
      <w: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26B70" w:rsidRDefault="00D910F2">
      <w:pPr>
        <w:pStyle w:val="32"/>
        <w:ind w:firstLine="705"/>
        <w:rPr>
          <w:sz w:val="24"/>
        </w:rPr>
      </w:pPr>
      <w:r>
        <w:rPr>
          <w:sz w:val="24"/>
        </w:rPr>
        <w:t>6.2.4.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926B70" w:rsidRDefault="00D910F2">
      <w:pPr>
        <w:ind w:firstLine="540"/>
        <w:jc w:val="both"/>
        <w:rPr>
          <w:color w:val="000000"/>
        </w:rPr>
      </w:pPr>
      <w:r>
        <w:rPr>
          <w:color w:val="000000"/>
        </w:rPr>
        <w:tab/>
        <w:t>6.2.5.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Pr>
          <w:color w:val="000000"/>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926B70" w:rsidRDefault="00D910F2">
      <w:pPr>
        <w:jc w:val="both"/>
        <w:rPr>
          <w:color w:val="000000"/>
        </w:rPr>
      </w:pPr>
      <w:r>
        <w:rPr>
          <w:color w:val="000000"/>
        </w:rPr>
        <w:t xml:space="preserve">        6.2.6. Предоставлять работникам образования оплачиваемые свободные дни по следующим причинам:</w:t>
      </w:r>
    </w:p>
    <w:p w:rsidR="00926B70" w:rsidRDefault="00D910F2">
      <w:pPr>
        <w:jc w:val="both"/>
        <w:rPr>
          <w:color w:val="000000"/>
        </w:rPr>
      </w:pPr>
      <w:r>
        <w:rPr>
          <w:color w:val="000000"/>
        </w:rPr>
        <w:tab/>
        <w:t>- бракосочетание работника - три рабочих дня;</w:t>
      </w:r>
    </w:p>
    <w:p w:rsidR="00926B70" w:rsidRDefault="00D910F2">
      <w:pPr>
        <w:jc w:val="both"/>
        <w:rPr>
          <w:color w:val="000000"/>
        </w:rPr>
      </w:pPr>
      <w:r>
        <w:rPr>
          <w:color w:val="000000"/>
        </w:rPr>
        <w:tab/>
        <w:t>- бракосочетание детей - один рабочий день;</w:t>
      </w:r>
    </w:p>
    <w:p w:rsidR="00926B70" w:rsidRDefault="00D910F2">
      <w:pPr>
        <w:pStyle w:val="ab"/>
        <w:spacing w:after="0"/>
        <w:rPr>
          <w:color w:val="000000"/>
        </w:rPr>
      </w:pPr>
      <w:r>
        <w:rPr>
          <w:color w:val="000000"/>
        </w:rPr>
        <w:t xml:space="preserve">       - родителям выпускников в день последнего звонка или выпускного;</w:t>
      </w:r>
    </w:p>
    <w:p w:rsidR="00926B70" w:rsidRDefault="00D910F2">
      <w:pPr>
        <w:jc w:val="both"/>
        <w:rPr>
          <w:color w:val="000000"/>
        </w:rPr>
      </w:pPr>
      <w:r>
        <w:rPr>
          <w:color w:val="000000"/>
        </w:rPr>
        <w:t xml:space="preserve">            - родителям первоклассников - 1 сентября:</w:t>
      </w:r>
    </w:p>
    <w:p w:rsidR="00926B70" w:rsidRDefault="00D910F2">
      <w:pPr>
        <w:jc w:val="both"/>
        <w:rPr>
          <w:color w:val="000000"/>
        </w:rPr>
      </w:pPr>
      <w:r>
        <w:rPr>
          <w:color w:val="000000"/>
        </w:rPr>
        <w:tab/>
        <w:t>- смерть детей, родителей, супруга, супруги - три рабочих дня;</w:t>
      </w:r>
    </w:p>
    <w:p w:rsidR="00926B70" w:rsidRDefault="00D910F2">
      <w:pPr>
        <w:jc w:val="both"/>
        <w:rPr>
          <w:color w:val="000000"/>
        </w:rPr>
      </w:pPr>
      <w:r>
        <w:rPr>
          <w:color w:val="000000"/>
        </w:rPr>
        <w:tab/>
        <w:t>- переезд на новое место жительства - два рабочих дня;</w:t>
      </w:r>
    </w:p>
    <w:p w:rsidR="00926B70" w:rsidRDefault="00D910F2">
      <w:pPr>
        <w:jc w:val="both"/>
        <w:rPr>
          <w:color w:val="000000"/>
        </w:rPr>
      </w:pPr>
      <w:r>
        <w:rPr>
          <w:color w:val="000000"/>
        </w:rPr>
        <w:tab/>
        <w:t>- проводы сына на службу в армию - один рабочий день;</w:t>
      </w:r>
    </w:p>
    <w:p w:rsidR="00926B70" w:rsidRDefault="00D910F2">
      <w:pPr>
        <w:pStyle w:val="ab"/>
        <w:spacing w:after="0"/>
        <w:rPr>
          <w:color w:val="000000"/>
        </w:rPr>
      </w:pPr>
      <w:r>
        <w:rPr>
          <w:color w:val="000000"/>
        </w:rPr>
        <w:t xml:space="preserve">        </w:t>
      </w:r>
      <w:r>
        <w:rPr>
          <w:b/>
          <w:color w:val="000000"/>
        </w:rPr>
        <w:t>-</w:t>
      </w:r>
      <w:r>
        <w:rPr>
          <w:color w:val="000000"/>
        </w:rPr>
        <w:t xml:space="preserve"> работникам, являющимся участниками боевых действий – один день в квартал;</w:t>
      </w:r>
    </w:p>
    <w:p w:rsidR="00926B70" w:rsidRDefault="00D910F2">
      <w:pPr>
        <w:pStyle w:val="ab"/>
        <w:spacing w:after="0"/>
        <w:rPr>
          <w:color w:val="000000"/>
        </w:rPr>
      </w:pPr>
      <w:r>
        <w:rPr>
          <w:color w:val="000000"/>
        </w:rPr>
        <w:t xml:space="preserve">        </w:t>
      </w:r>
      <w:r>
        <w:rPr>
          <w:b/>
          <w:color w:val="000000"/>
        </w:rPr>
        <w:t xml:space="preserve">- </w:t>
      </w:r>
      <w:r>
        <w:rPr>
          <w:color w:val="000000"/>
        </w:rPr>
        <w:t xml:space="preserve">работникам, имеющим родителей в возрасте 80 лет </w:t>
      </w:r>
      <w:r w:rsidR="00554F9D">
        <w:rPr>
          <w:color w:val="000000"/>
        </w:rPr>
        <w:t>и старше, – один день в квартал;</w:t>
      </w:r>
    </w:p>
    <w:p w:rsidR="00554F9D" w:rsidRDefault="00554F9D">
      <w:pPr>
        <w:pStyle w:val="ab"/>
        <w:spacing w:after="0"/>
        <w:rPr>
          <w:color w:val="000000"/>
        </w:rPr>
      </w:pPr>
      <w:r>
        <w:rPr>
          <w:b/>
          <w:color w:val="000000"/>
        </w:rPr>
        <w:t xml:space="preserve">        -</w:t>
      </w:r>
      <w:r>
        <w:rPr>
          <w:color w:val="000000"/>
        </w:rPr>
        <w:t xml:space="preserve"> дежурство в ДНД –  за 1 дежурство 1 день</w:t>
      </w:r>
    </w:p>
    <w:p w:rsidR="00926B70" w:rsidRDefault="00D910F2">
      <w:pPr>
        <w:ind w:firstLine="708"/>
        <w:jc w:val="both"/>
        <w:rPr>
          <w:color w:val="000000"/>
        </w:rPr>
      </w:pPr>
      <w:r>
        <w:rPr>
          <w:color w:val="000000"/>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26B70" w:rsidRDefault="00D910F2">
      <w:pPr>
        <w:ind w:firstLine="708"/>
        <w:jc w:val="both"/>
        <w:rPr>
          <w:color w:val="000000"/>
        </w:rPr>
      </w:pPr>
      <w:r>
        <w:rPr>
          <w:color w:val="000000"/>
        </w:rPr>
        <w:t>6.2.8. Учитывая общественно-значимый труд не освобожденного  председателя первичной профсоюзной организации учреждения образования предоставлять дополнительный оп</w:t>
      </w:r>
      <w:r w:rsidR="00554F9D">
        <w:rPr>
          <w:color w:val="000000"/>
        </w:rPr>
        <w:t>лачиваемый отпуск в количестве 5</w:t>
      </w:r>
      <w:r>
        <w:rPr>
          <w:color w:val="000000"/>
        </w:rPr>
        <w:t xml:space="preserve">  календарных дней (ст.116 ТК РФ).</w:t>
      </w:r>
    </w:p>
    <w:p w:rsidR="00926B70" w:rsidRDefault="00D910F2">
      <w:pPr>
        <w:ind w:firstLine="708"/>
        <w:jc w:val="both"/>
        <w:rPr>
          <w:color w:val="000000"/>
        </w:rPr>
      </w:pPr>
      <w:r>
        <w:rPr>
          <w:color w:val="000000"/>
        </w:rPr>
        <w:t xml:space="preserve">6.2.9.Выплачивать работникам образовательных организаций, материальное вознаграждение (помощь), из премиального фонда,  в размере </w:t>
      </w:r>
    </w:p>
    <w:p w:rsidR="00926B70" w:rsidRDefault="00B206CD">
      <w:pPr>
        <w:numPr>
          <w:ilvl w:val="0"/>
          <w:numId w:val="25"/>
        </w:numPr>
        <w:jc w:val="both"/>
        <w:rPr>
          <w:color w:val="000000"/>
        </w:rPr>
      </w:pPr>
      <w:r>
        <w:rPr>
          <w:color w:val="000000"/>
        </w:rPr>
        <w:t>до</w:t>
      </w:r>
      <w:r w:rsidR="00D910F2">
        <w:rPr>
          <w:color w:val="000000"/>
        </w:rPr>
        <w:t xml:space="preserve"> 0,5 ставки: по достижении 50, 55 лет (женщины), 50, 60 лет (мужчины); </w:t>
      </w:r>
    </w:p>
    <w:p w:rsidR="00926B70" w:rsidRDefault="00B206CD">
      <w:pPr>
        <w:numPr>
          <w:ilvl w:val="0"/>
          <w:numId w:val="25"/>
        </w:numPr>
        <w:jc w:val="both"/>
        <w:rPr>
          <w:color w:val="000000"/>
        </w:rPr>
      </w:pPr>
      <w:r>
        <w:rPr>
          <w:color w:val="000000"/>
        </w:rPr>
        <w:t>до</w:t>
      </w:r>
      <w:r w:rsidR="00D910F2">
        <w:rPr>
          <w:color w:val="000000"/>
        </w:rPr>
        <w:t xml:space="preserve"> 0,5 ставки: на похороны близких родственников (супруг, супруга, дети);</w:t>
      </w:r>
    </w:p>
    <w:p w:rsidR="00926B70" w:rsidRDefault="00D910F2">
      <w:pPr>
        <w:numPr>
          <w:ilvl w:val="0"/>
          <w:numId w:val="25"/>
        </w:numPr>
        <w:jc w:val="both"/>
        <w:rPr>
          <w:color w:val="000000"/>
        </w:rPr>
      </w:pPr>
      <w:r>
        <w:rPr>
          <w:color w:val="000000"/>
        </w:rPr>
        <w:t xml:space="preserve"> </w:t>
      </w:r>
      <w:r w:rsidR="00B206CD">
        <w:rPr>
          <w:color w:val="000000"/>
        </w:rPr>
        <w:t xml:space="preserve">до </w:t>
      </w:r>
      <w:r>
        <w:rPr>
          <w:color w:val="000000"/>
        </w:rPr>
        <w:t>1500 рублей: на похороны пенсионеров, ушедших на пенсию из учреждений      образования;</w:t>
      </w:r>
    </w:p>
    <w:p w:rsidR="00926B70" w:rsidRDefault="00B206CD">
      <w:pPr>
        <w:numPr>
          <w:ilvl w:val="0"/>
          <w:numId w:val="25"/>
        </w:numPr>
        <w:jc w:val="both"/>
        <w:rPr>
          <w:color w:val="000000"/>
        </w:rPr>
      </w:pPr>
      <w:r>
        <w:rPr>
          <w:color w:val="000000"/>
        </w:rPr>
        <w:t>до</w:t>
      </w:r>
      <w:r w:rsidR="00D910F2">
        <w:rPr>
          <w:color w:val="000000"/>
        </w:rPr>
        <w:t xml:space="preserve"> 1500 рублей:  на похороны работников образовательных организаций.</w:t>
      </w:r>
    </w:p>
    <w:p w:rsidR="005876B8" w:rsidRPr="000F28BD" w:rsidRDefault="00B206CD" w:rsidP="00B206CD">
      <w:pPr>
        <w:pStyle w:val="ab"/>
        <w:numPr>
          <w:ilvl w:val="0"/>
          <w:numId w:val="25"/>
        </w:numPr>
        <w:spacing w:after="0"/>
      </w:pPr>
      <w:r w:rsidRPr="000F28BD">
        <w:t>за общественно-значимый труд, дополнительный объем труда</w:t>
      </w:r>
      <w:r w:rsidR="00A34352">
        <w:t xml:space="preserve"> сверх должностных обязанностей</w:t>
      </w:r>
      <w:r w:rsidR="005876B8" w:rsidRPr="000F28BD">
        <w:t>:</w:t>
      </w:r>
    </w:p>
    <w:p w:rsidR="00926B70" w:rsidRPr="000F28BD" w:rsidRDefault="00B206CD" w:rsidP="005876B8">
      <w:pPr>
        <w:pStyle w:val="ab"/>
        <w:spacing w:after="0"/>
        <w:ind w:left="1020"/>
      </w:pPr>
      <w:r w:rsidRPr="000F28BD">
        <w:t xml:space="preserve"> председателю первичной профсоюзной организации -  в размере 5 </w:t>
      </w:r>
      <w:r w:rsidR="00D910F2" w:rsidRPr="000F28BD">
        <w:t xml:space="preserve">%, от оклада ежемесячно; </w:t>
      </w:r>
    </w:p>
    <w:p w:rsidR="00926B70" w:rsidRPr="000F28BD" w:rsidRDefault="005876B8">
      <w:pPr>
        <w:pStyle w:val="ab"/>
        <w:spacing w:after="0"/>
        <w:rPr>
          <w:color w:val="000000"/>
        </w:rPr>
      </w:pPr>
      <w:r w:rsidRPr="000F28BD">
        <w:rPr>
          <w:color w:val="000000"/>
        </w:rPr>
        <w:t xml:space="preserve">                  </w:t>
      </w:r>
      <w:r w:rsidR="00D910F2" w:rsidRPr="000F28BD">
        <w:rPr>
          <w:color w:val="000000"/>
        </w:rPr>
        <w:t>ответственн</w:t>
      </w:r>
      <w:r w:rsidR="00AD778C" w:rsidRPr="000F28BD">
        <w:rPr>
          <w:color w:val="000000"/>
        </w:rPr>
        <w:t>ым за охрану труда - в размере 5</w:t>
      </w:r>
      <w:r w:rsidR="00D910F2" w:rsidRPr="000F28BD">
        <w:rPr>
          <w:color w:val="000000"/>
        </w:rPr>
        <w:t>% от оклада е</w:t>
      </w:r>
      <w:r w:rsidR="00AD778C" w:rsidRPr="000F28BD">
        <w:rPr>
          <w:color w:val="000000"/>
        </w:rPr>
        <w:t>же</w:t>
      </w:r>
      <w:r w:rsidR="000F28BD" w:rsidRPr="000F28BD">
        <w:rPr>
          <w:color w:val="000000"/>
        </w:rPr>
        <w:t>кварталь</w:t>
      </w:r>
      <w:r w:rsidR="00AD778C" w:rsidRPr="000F28BD">
        <w:rPr>
          <w:color w:val="000000"/>
        </w:rPr>
        <w:t>но</w:t>
      </w:r>
      <w:r w:rsidR="00D910F2" w:rsidRPr="000F28BD">
        <w:rPr>
          <w:color w:val="000000"/>
        </w:rPr>
        <w:t xml:space="preserve">, </w:t>
      </w:r>
    </w:p>
    <w:p w:rsidR="00926B70" w:rsidRPr="000F28BD" w:rsidRDefault="005876B8">
      <w:pPr>
        <w:pStyle w:val="ab"/>
        <w:spacing w:after="0"/>
        <w:rPr>
          <w:color w:val="000000"/>
        </w:rPr>
      </w:pPr>
      <w:r w:rsidRPr="000F28BD">
        <w:rPr>
          <w:color w:val="000000"/>
        </w:rPr>
        <w:t xml:space="preserve">                 </w:t>
      </w:r>
      <w:r w:rsidR="00D910F2" w:rsidRPr="000F28BD">
        <w:rPr>
          <w:color w:val="000000"/>
        </w:rPr>
        <w:t>уполномоченным профкома по охране труда - в раз</w:t>
      </w:r>
      <w:r w:rsidRPr="000F28BD">
        <w:rPr>
          <w:color w:val="000000"/>
        </w:rPr>
        <w:t xml:space="preserve">мере 3% от оклада     </w:t>
      </w:r>
    </w:p>
    <w:p w:rsidR="005876B8" w:rsidRPr="000F28BD" w:rsidRDefault="005876B8" w:rsidP="005876B8">
      <w:pPr>
        <w:pStyle w:val="ab"/>
        <w:tabs>
          <w:tab w:val="left" w:pos="1375"/>
        </w:tabs>
        <w:spacing w:after="0"/>
        <w:rPr>
          <w:color w:val="000000"/>
        </w:rPr>
      </w:pPr>
      <w:r w:rsidRPr="000F28BD">
        <w:rPr>
          <w:color w:val="000000"/>
        </w:rPr>
        <w:lastRenderedPageBreak/>
        <w:t xml:space="preserve">              ежеквартально,</w:t>
      </w:r>
    </w:p>
    <w:p w:rsidR="005876B8" w:rsidRDefault="005876B8" w:rsidP="005876B8">
      <w:pPr>
        <w:pStyle w:val="ab"/>
        <w:tabs>
          <w:tab w:val="left" w:pos="1375"/>
        </w:tabs>
        <w:spacing w:after="0"/>
        <w:rPr>
          <w:color w:val="000000"/>
        </w:rPr>
      </w:pPr>
      <w:r w:rsidRPr="000F28BD">
        <w:rPr>
          <w:color w:val="000000"/>
        </w:rPr>
        <w:t xml:space="preserve">             секретарю общего собрания -  в размере 1000 рублей 1 раз в год</w:t>
      </w:r>
    </w:p>
    <w:p w:rsidR="00926B70" w:rsidRPr="00A34352" w:rsidRDefault="00D910F2" w:rsidP="00A34352">
      <w:pPr>
        <w:pStyle w:val="ab"/>
        <w:spacing w:after="0"/>
        <w:rPr>
          <w:color w:val="000000"/>
        </w:rPr>
      </w:pPr>
      <w:r>
        <w:rPr>
          <w:color w:val="000000"/>
        </w:rPr>
        <w:t>6.2.10.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926B70" w:rsidRDefault="00D910F2">
      <w:pPr>
        <w:pStyle w:val="ab"/>
        <w:spacing w:after="0"/>
        <w:ind w:left="0"/>
        <w:rPr>
          <w:color w:val="000000"/>
        </w:rPr>
      </w:pPr>
      <w:r>
        <w:rPr>
          <w:color w:val="000000"/>
        </w:rPr>
        <w:t xml:space="preserve">          6.3.</w:t>
      </w:r>
      <w:r>
        <w:t xml:space="preserve"> Профсоюзный комитет первичной профсоюзной организации обязуется:</w:t>
      </w:r>
    </w:p>
    <w:p w:rsidR="00926B70" w:rsidRDefault="00D910F2">
      <w:pPr>
        <w:jc w:val="both"/>
        <w:rPr>
          <w:color w:val="000000"/>
        </w:rPr>
      </w:pPr>
      <w:r>
        <w:rPr>
          <w:color w:val="000000"/>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rsidR="00926B70" w:rsidRDefault="00D910F2">
      <w:pPr>
        <w:jc w:val="both"/>
        <w:rPr>
          <w:color w:val="000000"/>
        </w:rPr>
      </w:pPr>
      <w:r>
        <w:rPr>
          <w:color w:val="000000"/>
        </w:rPr>
        <w:t xml:space="preserve">          6.3.2. Способствовать участию членов профсоюза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926B70" w:rsidRDefault="00D910F2">
      <w:pPr>
        <w:pStyle w:val="ab"/>
        <w:spacing w:after="0"/>
        <w:ind w:left="0"/>
        <w:jc w:val="both"/>
      </w:pPr>
      <w:r>
        <w:rPr>
          <w:color w:val="000000"/>
        </w:rPr>
        <w:t xml:space="preserve">          6.3.3. </w:t>
      </w:r>
      <w:r>
        <w:t xml:space="preserve">Работникам-членам профсоюза из средств профсоюзной организации предоставлять  меры социальной поддержки </w:t>
      </w:r>
      <w:r w:rsidR="000C6F27">
        <w:t>в следующих случаях и размерах:</w:t>
      </w:r>
    </w:p>
    <w:p w:rsidR="000C6F27" w:rsidRPr="00E87966" w:rsidRDefault="000C6F27" w:rsidP="00554F9D">
      <w:pPr>
        <w:pStyle w:val="a8"/>
        <w:ind w:firstLine="284"/>
      </w:pPr>
      <w:r w:rsidRPr="00E87966">
        <w:t>- в связи с юбилейными датами: 55 лет (мужчина), 60 лет (женщина) – 500 рублей;</w:t>
      </w:r>
    </w:p>
    <w:p w:rsidR="000C6F27" w:rsidRPr="00E87966" w:rsidRDefault="000C6F27" w:rsidP="000C6F27">
      <w:pPr>
        <w:pStyle w:val="a8"/>
        <w:ind w:firstLine="284"/>
      </w:pPr>
      <w:r w:rsidRPr="00E87966">
        <w:t xml:space="preserve">- на посещение больных, находящихся на стационарном лечении – 500 рублей; </w:t>
      </w:r>
    </w:p>
    <w:p w:rsidR="000C6F27" w:rsidRPr="00E87966" w:rsidRDefault="000C6F27" w:rsidP="000C6F27">
      <w:pPr>
        <w:pStyle w:val="a8"/>
        <w:ind w:firstLine="284"/>
      </w:pPr>
      <w:r w:rsidRPr="00E87966">
        <w:t xml:space="preserve">- единовременная материальная помощь члену профсоюза на оздоровление, ввиду трудного материального положения согласно </w:t>
      </w:r>
      <w:r w:rsidRPr="00E87966">
        <w:rPr>
          <w:bCs/>
        </w:rPr>
        <w:t xml:space="preserve">положению </w:t>
      </w:r>
      <w:r w:rsidRPr="00E87966">
        <w:rPr>
          <w:bCs/>
          <w:color w:val="000000"/>
        </w:rPr>
        <w:t xml:space="preserve">о фонде социальной защиты членов профсоюза первичной профсоюзной организации </w:t>
      </w:r>
      <w:r w:rsidRPr="00E87966">
        <w:t>-  от 500 руб.  до 3000 руб.;</w:t>
      </w:r>
    </w:p>
    <w:p w:rsidR="000C6F27" w:rsidRDefault="000C6F27" w:rsidP="000C6F27">
      <w:pPr>
        <w:pStyle w:val="a8"/>
        <w:ind w:firstLine="284"/>
      </w:pPr>
      <w:r>
        <w:t xml:space="preserve"> </w:t>
      </w:r>
      <w:r w:rsidRPr="00E87966">
        <w:t>- материальная помощь (поощрение) профактиву – от 500 до 1000 руб.</w:t>
      </w:r>
    </w:p>
    <w:p w:rsidR="00926B70" w:rsidRDefault="00926B70">
      <w:pPr>
        <w:jc w:val="both"/>
        <w:rPr>
          <w:color w:val="000000"/>
        </w:rPr>
      </w:pPr>
    </w:p>
    <w:p w:rsidR="00926B70" w:rsidRDefault="00D910F2">
      <w:pPr>
        <w:ind w:firstLine="708"/>
        <w:jc w:val="both"/>
        <w:rPr>
          <w:b/>
          <w:color w:val="000000"/>
        </w:rPr>
      </w:pPr>
      <w:r>
        <w:rPr>
          <w:b/>
          <w:color w:val="000000"/>
        </w:rPr>
        <w:t>6.4. Стороны подтверждают, что:</w:t>
      </w:r>
    </w:p>
    <w:p w:rsidR="00926B70" w:rsidRDefault="00D910F2">
      <w:pPr>
        <w:jc w:val="both"/>
        <w:rPr>
          <w:color w:val="000000"/>
        </w:rPr>
      </w:pPr>
      <w:r>
        <w:rPr>
          <w:color w:val="000000"/>
        </w:rPr>
        <w:tab/>
        <w:t>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926B70" w:rsidRDefault="00D910F2">
      <w:pPr>
        <w:jc w:val="both"/>
        <w:rPr>
          <w:color w:val="000000"/>
        </w:rPr>
      </w:pPr>
      <w:r>
        <w:rPr>
          <w:color w:val="000000"/>
        </w:rPr>
        <w:t xml:space="preserve">           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926B70" w:rsidRDefault="00D910F2">
      <w:pPr>
        <w:pStyle w:val="ab"/>
        <w:rPr>
          <w:color w:val="000000"/>
        </w:rPr>
      </w:pPr>
      <w:r>
        <w:rPr>
          <w:color w:val="000000"/>
        </w:rPr>
        <w:t xml:space="preserve">     6.4.3.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926B70" w:rsidRDefault="00D910F2">
      <w:pPr>
        <w:pStyle w:val="ab"/>
        <w:rPr>
          <w:color w:val="000000"/>
        </w:rPr>
      </w:pPr>
      <w:r>
        <w:rPr>
          <w:color w:val="000000"/>
        </w:rPr>
        <w:tab/>
        <w:t>6.4.4.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926B70" w:rsidRDefault="00D910F2">
      <w:pPr>
        <w:ind w:firstLine="709"/>
        <w:jc w:val="both"/>
        <w:rPr>
          <w:color w:val="000000"/>
        </w:rPr>
      </w:pPr>
      <w:r>
        <w:rPr>
          <w:color w:val="000000"/>
        </w:rPr>
        <w:t>6.4.5.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926B70" w:rsidRDefault="00D910F2">
      <w:pPr>
        <w:ind w:firstLine="709"/>
        <w:jc w:val="both"/>
        <w:rPr>
          <w:color w:val="000000"/>
        </w:rPr>
      </w:pPr>
      <w:r>
        <w:rPr>
          <w:color w:val="000000"/>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26B70" w:rsidRDefault="00D910F2">
      <w:pPr>
        <w:ind w:firstLine="709"/>
        <w:jc w:val="both"/>
        <w:rPr>
          <w:color w:val="000000"/>
        </w:rPr>
      </w:pPr>
      <w:r>
        <w:rPr>
          <w:color w:val="000000"/>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926B70" w:rsidRDefault="00D910F2">
      <w:pPr>
        <w:ind w:firstLine="709"/>
        <w:jc w:val="both"/>
        <w:rPr>
          <w:color w:val="000000"/>
        </w:rPr>
      </w:pPr>
      <w:r>
        <w:rPr>
          <w:color w:val="000000"/>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26B70" w:rsidRDefault="00926B70">
      <w:pPr>
        <w:pStyle w:val="ab"/>
        <w:ind w:left="0"/>
        <w:rPr>
          <w:b/>
          <w:color w:val="000000"/>
          <w:u w:val="single"/>
        </w:rPr>
      </w:pPr>
    </w:p>
    <w:p w:rsidR="00926B70" w:rsidRPr="000C6F27" w:rsidRDefault="000C6F27">
      <w:pPr>
        <w:pStyle w:val="ab"/>
        <w:jc w:val="center"/>
        <w:rPr>
          <w:b/>
          <w:color w:val="000000"/>
        </w:rPr>
      </w:pPr>
      <w:r>
        <w:rPr>
          <w:b/>
          <w:color w:val="000000"/>
        </w:rPr>
        <w:t>VII.  Спорт и здоровье.</w:t>
      </w:r>
    </w:p>
    <w:p w:rsidR="00926B70" w:rsidRPr="000C6F27" w:rsidRDefault="00D910F2">
      <w:pPr>
        <w:pStyle w:val="ac"/>
        <w:numPr>
          <w:ilvl w:val="1"/>
          <w:numId w:val="24"/>
        </w:numPr>
        <w:spacing w:after="200" w:line="276" w:lineRule="auto"/>
        <w:jc w:val="both"/>
        <w:rPr>
          <w:b/>
          <w:shd w:val="clear" w:color="auto" w:fill="FFFFFF"/>
        </w:rPr>
      </w:pPr>
      <w:r w:rsidRPr="000C6F27">
        <w:rPr>
          <w:b/>
          <w:shd w:val="clear" w:color="auto" w:fill="FFFFFF"/>
        </w:rPr>
        <w:t xml:space="preserve"> Стороны договорились:</w:t>
      </w:r>
    </w:p>
    <w:p w:rsidR="00926B70" w:rsidRPr="000C6F27" w:rsidRDefault="00D910F2">
      <w:pPr>
        <w:ind w:firstLine="709"/>
        <w:jc w:val="both"/>
        <w:rPr>
          <w:shd w:val="clear" w:color="auto" w:fill="FFFFFF"/>
        </w:rPr>
      </w:pPr>
      <w:r w:rsidRPr="000C6F27">
        <w:rPr>
          <w:shd w:val="clear" w:color="auto" w:fill="FFFFFF"/>
        </w:rPr>
        <w:t xml:space="preserve">7.1.1. Проводить согласованную политику в области развития культуры, спорта, организации детского и семейного отдыха. </w:t>
      </w:r>
    </w:p>
    <w:p w:rsidR="00926B70" w:rsidRPr="000C6F27" w:rsidRDefault="00D910F2">
      <w:pPr>
        <w:ind w:firstLine="709"/>
        <w:jc w:val="both"/>
        <w:rPr>
          <w:shd w:val="clear" w:color="auto" w:fill="FFFFFF"/>
        </w:rPr>
      </w:pPr>
      <w:r w:rsidRPr="000C6F27">
        <w:rPr>
          <w:shd w:val="clear" w:color="auto" w:fill="FFFFFF"/>
        </w:rPr>
        <w:t>7.1.2. Обобщать и распространять передовой опыт работы по физической культуре, спорту и подготовке спортивных резервов.</w:t>
      </w:r>
    </w:p>
    <w:p w:rsidR="00926B70" w:rsidRPr="000C6F27" w:rsidRDefault="00D910F2">
      <w:pPr>
        <w:pStyle w:val="ac"/>
        <w:ind w:left="0" w:firstLine="709"/>
        <w:jc w:val="both"/>
        <w:rPr>
          <w:shd w:val="clear" w:color="auto" w:fill="FFFFFF"/>
        </w:rPr>
      </w:pPr>
      <w:r w:rsidRPr="000C6F27">
        <w:rPr>
          <w:shd w:val="clear" w:color="auto" w:fill="FFFFFF"/>
        </w:rPr>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926B70" w:rsidRPr="000C6F27" w:rsidRDefault="00D910F2">
      <w:pPr>
        <w:ind w:firstLine="709"/>
        <w:jc w:val="both"/>
      </w:pPr>
      <w:r w:rsidRPr="000C6F27">
        <w:rPr>
          <w:shd w:val="clear" w:color="auto" w:fill="FFFFFF"/>
        </w:rPr>
        <w:t xml:space="preserve">7.1.4. </w:t>
      </w:r>
      <w:r w:rsidRPr="000C6F27">
        <w:t>В целях приобщения к массовому спорту работников образования  и членов их семей содействовать их участию в ежегодных соревнованиях:  лыжня  России, осенний кросс, Первомайская эстафета.</w:t>
      </w:r>
    </w:p>
    <w:p w:rsidR="00926B70" w:rsidRPr="000C6F27" w:rsidRDefault="00D910F2">
      <w:pPr>
        <w:ind w:firstLine="709"/>
        <w:jc w:val="both"/>
      </w:pPr>
      <w:r w:rsidRPr="000C6F27">
        <w:rPr>
          <w:shd w:val="clear" w:color="auto" w:fill="FFFFFF"/>
        </w:rPr>
        <w:t xml:space="preserve">7.1.5. </w:t>
      </w:r>
      <w:r w:rsidRPr="000C6F27">
        <w:t>Осуществлять пропаганду физической культуры, спорта, здорового образа жизни в  средствах массовой информации.</w:t>
      </w:r>
    </w:p>
    <w:p w:rsidR="00926B70" w:rsidRPr="000C6F27" w:rsidRDefault="00926B70">
      <w:pPr>
        <w:jc w:val="both"/>
        <w:rPr>
          <w:shd w:val="clear" w:color="auto" w:fill="FFFFFF"/>
        </w:rPr>
      </w:pPr>
    </w:p>
    <w:p w:rsidR="00926B70" w:rsidRDefault="00D910F2">
      <w:pPr>
        <w:numPr>
          <w:ilvl w:val="1"/>
          <w:numId w:val="24"/>
        </w:numPr>
        <w:jc w:val="both"/>
        <w:rPr>
          <w:b/>
          <w:color w:val="333333"/>
          <w:shd w:val="clear" w:color="auto" w:fill="FFFFFF"/>
        </w:rPr>
      </w:pPr>
      <w:r>
        <w:rPr>
          <w:b/>
        </w:rPr>
        <w:t>Работодатель обязуется:</w:t>
      </w:r>
    </w:p>
    <w:p w:rsidR="00926B70" w:rsidRDefault="00926B70">
      <w:pPr>
        <w:jc w:val="both"/>
        <w:rPr>
          <w:b/>
          <w:color w:val="333333"/>
          <w:shd w:val="clear" w:color="auto" w:fill="FFFFFF"/>
        </w:rPr>
      </w:pPr>
    </w:p>
    <w:p w:rsidR="00926B70" w:rsidRDefault="00D910F2">
      <w:pPr>
        <w:ind w:firstLine="709"/>
        <w:jc w:val="both"/>
        <w:rPr>
          <w:color w:val="333333"/>
          <w:shd w:val="clear" w:color="auto" w:fill="FFFFFF"/>
        </w:rPr>
      </w:pPr>
      <w:r>
        <w:rPr>
          <w:color w:val="333333"/>
          <w:shd w:val="clear" w:color="auto" w:fill="FFFFFF"/>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rsidR="00926B70" w:rsidRDefault="00D910F2">
      <w:pPr>
        <w:ind w:firstLine="709"/>
        <w:jc w:val="both"/>
        <w:rPr>
          <w:color w:val="000000"/>
        </w:rPr>
      </w:pPr>
      <w:r>
        <w:rPr>
          <w:color w:val="000000"/>
        </w:rPr>
        <w:t>7.2.2. Работникам при прохождении диспансеризации в порядке, предусмотренном законодательством в сфере охраны здоровья, предоставлять  право на освобождение от работы на один рабочий день один раз в три года с сохранением за ними места работы (должности) и среднего заработка.</w:t>
      </w:r>
    </w:p>
    <w:p w:rsidR="00926B70" w:rsidRDefault="00D910F2">
      <w:pPr>
        <w:ind w:firstLine="709"/>
        <w:jc w:val="both"/>
        <w:rPr>
          <w:color w:val="000000"/>
        </w:rPr>
      </w:pPr>
      <w:r>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926B70" w:rsidRDefault="00D910F2">
      <w:pPr>
        <w:ind w:firstLine="709"/>
        <w:jc w:val="both"/>
        <w:rPr>
          <w:color w:val="000000"/>
        </w:rPr>
      </w:pPr>
      <w:r>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926B70" w:rsidRPr="000C6F27" w:rsidRDefault="00D910F2">
      <w:pPr>
        <w:jc w:val="both"/>
        <w:rPr>
          <w:shd w:val="clear" w:color="auto" w:fill="FFFFFF"/>
        </w:rPr>
      </w:pPr>
      <w:r w:rsidRPr="000C6F27">
        <w:rPr>
          <w:shd w:val="clear" w:color="auto" w:fill="FFFFFF"/>
        </w:rPr>
        <w:t xml:space="preserve">          7.2.3. Использовать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926B70" w:rsidRPr="000C6F27" w:rsidRDefault="00D910F2">
      <w:pPr>
        <w:ind w:firstLine="709"/>
        <w:jc w:val="both"/>
        <w:rPr>
          <w:shd w:val="clear" w:color="auto" w:fill="FFFFFF"/>
        </w:rPr>
      </w:pPr>
      <w:r w:rsidRPr="000C6F27">
        <w:rPr>
          <w:shd w:val="clear" w:color="auto" w:fill="FFFFFF"/>
        </w:rPr>
        <w:t>7..2.4.Способствовать оборудованию зон отдыха для сотрудников в учреждении.</w:t>
      </w:r>
    </w:p>
    <w:p w:rsidR="00926B70" w:rsidRPr="000C6F27" w:rsidRDefault="00D910F2">
      <w:pPr>
        <w:pStyle w:val="ac"/>
        <w:ind w:left="0" w:firstLine="709"/>
        <w:jc w:val="both"/>
        <w:rPr>
          <w:shd w:val="clear" w:color="auto" w:fill="FFFFFF"/>
        </w:rPr>
      </w:pPr>
      <w:r w:rsidRPr="000C6F27">
        <w:rPr>
          <w:shd w:val="clear" w:color="auto" w:fill="FFFFFF"/>
        </w:rPr>
        <w:t xml:space="preserve">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w:t>
      </w:r>
      <w:r w:rsidRPr="000C6F27">
        <w:rPr>
          <w:shd w:val="clear" w:color="auto" w:fill="FFFFFF"/>
        </w:rPr>
        <w:lastRenderedPageBreak/>
        <w:t>помещения для проведения производственной гимнастики, организация музыкального сопровождения).</w:t>
      </w:r>
    </w:p>
    <w:p w:rsidR="00926B70" w:rsidRPr="000C6F27" w:rsidRDefault="00D910F2">
      <w:pPr>
        <w:pStyle w:val="ac"/>
        <w:ind w:left="0" w:firstLine="709"/>
        <w:jc w:val="both"/>
        <w:rPr>
          <w:shd w:val="clear" w:color="auto" w:fill="FFFFFF"/>
        </w:rPr>
      </w:pPr>
      <w:r w:rsidRPr="000C6F27">
        <w:rPr>
          <w:shd w:val="clear" w:color="auto" w:fill="FFFFFF"/>
        </w:rPr>
        <w:t>7.2.6.Организовывать  питьевой режим работников, обеспечив рабочие зоны куллерами с чистой водой или фильтрами для очистки воды.</w:t>
      </w:r>
    </w:p>
    <w:p w:rsidR="00926B70" w:rsidRPr="000C6F27" w:rsidRDefault="00D910F2">
      <w:pPr>
        <w:ind w:firstLine="709"/>
        <w:jc w:val="both"/>
      </w:pPr>
      <w:r w:rsidRPr="000C6F27">
        <w:rPr>
          <w:shd w:val="clear" w:color="auto" w:fill="FFFFFF"/>
        </w:rPr>
        <w:t>7.2.7.Способствовать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Pr="000C6F27">
        <w:t xml:space="preserve"> </w:t>
      </w:r>
    </w:p>
    <w:p w:rsidR="00926B70" w:rsidRPr="000C6F27" w:rsidRDefault="00926B70">
      <w:pPr>
        <w:jc w:val="both"/>
        <w:rPr>
          <w:shd w:val="clear" w:color="auto" w:fill="FFFFFF"/>
        </w:rPr>
      </w:pPr>
    </w:p>
    <w:p w:rsidR="00926B70" w:rsidRPr="000C6F27" w:rsidRDefault="00D910F2">
      <w:pPr>
        <w:jc w:val="both"/>
        <w:rPr>
          <w:b/>
        </w:rPr>
      </w:pPr>
      <w:r w:rsidRPr="000C6F27">
        <w:rPr>
          <w:b/>
          <w:shd w:val="clear" w:color="auto" w:fill="FFFFFF"/>
        </w:rPr>
        <w:t>7.3.</w:t>
      </w:r>
      <w:r w:rsidRPr="000C6F27">
        <w:rPr>
          <w:b/>
        </w:rPr>
        <w:t>Профсоюзный комитет первичной профсоюзной организации:</w:t>
      </w:r>
    </w:p>
    <w:p w:rsidR="00926B70" w:rsidRPr="000C6F27" w:rsidRDefault="00D910F2">
      <w:pPr>
        <w:ind w:firstLine="709"/>
        <w:jc w:val="both"/>
        <w:rPr>
          <w:shd w:val="clear" w:color="auto" w:fill="FFFFFF"/>
        </w:rPr>
      </w:pPr>
      <w:r w:rsidRPr="000C6F27">
        <w:rPr>
          <w:shd w:val="clear" w:color="auto" w:fill="FFFFFF"/>
        </w:rPr>
        <w:t>7.3.1.Проводит мониторинг определения 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926B70" w:rsidRPr="000C6F27" w:rsidRDefault="00D910F2">
      <w:pPr>
        <w:ind w:firstLine="709"/>
        <w:jc w:val="both"/>
        <w:rPr>
          <w:shd w:val="clear" w:color="auto" w:fill="FFFFFF"/>
        </w:rPr>
      </w:pPr>
      <w:r w:rsidRPr="000C6F27">
        <w:rPr>
          <w:shd w:val="clear" w:color="auto" w:fill="FFFFFF"/>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926B70" w:rsidRPr="000C6F27" w:rsidRDefault="00D910F2">
      <w:pPr>
        <w:ind w:firstLine="709"/>
        <w:jc w:val="both"/>
        <w:rPr>
          <w:shd w:val="clear" w:color="auto" w:fill="FFFFFF"/>
        </w:rPr>
      </w:pPr>
      <w:r w:rsidRPr="000C6F27">
        <w:rPr>
          <w:shd w:val="clear" w:color="auto" w:fill="FFFFFF"/>
        </w:rPr>
        <w:t>7.3.3.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rsidR="00926B70" w:rsidRPr="000C6F27" w:rsidRDefault="00D910F2">
      <w:pPr>
        <w:ind w:firstLine="709"/>
        <w:jc w:val="both"/>
        <w:rPr>
          <w:shd w:val="clear" w:color="auto" w:fill="FFFFFF"/>
        </w:rPr>
      </w:pPr>
      <w:r w:rsidRPr="000C6F27">
        <w:rPr>
          <w:shd w:val="clear" w:color="auto" w:fill="FFFFFF"/>
        </w:rPr>
        <w:t>7.3.4. Организует работу внештатных корреспондентов при первичной организации профсоюза для пропаганды физической культуры, спорта, здорового образа жизни в  средствах массовой информации.</w:t>
      </w:r>
    </w:p>
    <w:p w:rsidR="00926B70" w:rsidRPr="000C6F27" w:rsidRDefault="00D910F2">
      <w:pPr>
        <w:ind w:firstLine="709"/>
        <w:jc w:val="both"/>
        <w:rPr>
          <w:shd w:val="clear" w:color="auto" w:fill="FFFFFF"/>
        </w:rPr>
      </w:pPr>
      <w:r w:rsidRPr="000C6F27">
        <w:rPr>
          <w:shd w:val="clear" w:color="auto" w:fill="FFFFFF"/>
        </w:rPr>
        <w:t>7.3.5. Способствует участию членов профсоюза  в социальных проектах территориальной организации:</w:t>
      </w:r>
    </w:p>
    <w:p w:rsidR="00926B70" w:rsidRPr="000C6F27" w:rsidRDefault="00D910F2">
      <w:pPr>
        <w:ind w:firstLine="709"/>
        <w:jc w:val="both"/>
        <w:rPr>
          <w:shd w:val="clear" w:color="auto" w:fill="FFFFFF"/>
        </w:rPr>
      </w:pPr>
      <w:r w:rsidRPr="000C6F27">
        <w:rPr>
          <w:shd w:val="clear" w:color="auto" w:fill="FFFFFF"/>
        </w:rPr>
        <w:t xml:space="preserve">- «Воскресная лыжня», частичное финансирование посещения лыжной базы; </w:t>
      </w:r>
    </w:p>
    <w:p w:rsidR="00926B70" w:rsidRPr="000C6F27" w:rsidRDefault="00D910F2">
      <w:pPr>
        <w:ind w:firstLine="709"/>
        <w:jc w:val="both"/>
        <w:rPr>
          <w:shd w:val="clear" w:color="auto" w:fill="FFFFFF"/>
        </w:rPr>
      </w:pPr>
      <w:r w:rsidRPr="000C6F27">
        <w:rPr>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926B70" w:rsidRPr="000C6F27" w:rsidRDefault="00D910F2">
      <w:pPr>
        <w:ind w:firstLine="709"/>
        <w:jc w:val="both"/>
        <w:rPr>
          <w:shd w:val="clear" w:color="auto" w:fill="FFFFFF"/>
        </w:rPr>
      </w:pPr>
      <w:r w:rsidRPr="000C6F27">
        <w:rPr>
          <w:shd w:val="clear" w:color="auto" w:fill="FFFFFF"/>
        </w:rPr>
        <w:t>- «Все на лед», частичное финансирование приобретения абонементов в ледовый дворец.</w:t>
      </w:r>
    </w:p>
    <w:p w:rsidR="00926B70" w:rsidRPr="000C6F27" w:rsidRDefault="00D910F2">
      <w:pPr>
        <w:ind w:firstLine="709"/>
        <w:jc w:val="both"/>
        <w:rPr>
          <w:shd w:val="clear" w:color="auto" w:fill="FFFFFF"/>
        </w:rPr>
      </w:pPr>
      <w:r w:rsidRPr="000C6F27">
        <w:rPr>
          <w:shd w:val="clear" w:color="auto" w:fill="FFFFFF"/>
        </w:rPr>
        <w:t>- «На каникулы в столицу» - организация автобусного тура в города России;</w:t>
      </w:r>
    </w:p>
    <w:p w:rsidR="00926B70" w:rsidRPr="000C6F27" w:rsidRDefault="00D910F2">
      <w:pPr>
        <w:ind w:firstLine="709"/>
        <w:jc w:val="both"/>
        <w:rPr>
          <w:shd w:val="clear" w:color="auto" w:fill="FFFFFF"/>
        </w:rPr>
      </w:pPr>
      <w:r w:rsidRPr="000C6F27">
        <w:rPr>
          <w:shd w:val="clear" w:color="auto" w:fill="FFFFFF"/>
        </w:rPr>
        <w:t>- «Отдых у моря», организация летнего отдыха на берегу моря.</w:t>
      </w:r>
    </w:p>
    <w:p w:rsidR="00926B70" w:rsidRPr="000C6F27" w:rsidRDefault="00D910F2">
      <w:pPr>
        <w:ind w:firstLine="709"/>
        <w:jc w:val="both"/>
        <w:rPr>
          <w:shd w:val="clear" w:color="auto" w:fill="FFFFFF"/>
        </w:rPr>
      </w:pPr>
      <w:r w:rsidRPr="000C6F27">
        <w:rPr>
          <w:shd w:val="clear" w:color="auto" w:fill="FFFFFF"/>
        </w:rPr>
        <w:t>7.3.6. Способствует участию членов профсоюза  в реализации социальных проектов Республиканского комитета Общероссийского Профсоюза образования для членов профсоюза:</w:t>
      </w:r>
    </w:p>
    <w:p w:rsidR="00926B70" w:rsidRPr="000C6F27" w:rsidRDefault="00D910F2">
      <w:pPr>
        <w:ind w:firstLine="709"/>
        <w:jc w:val="both"/>
        <w:rPr>
          <w:shd w:val="clear" w:color="auto" w:fill="FFFFFF"/>
        </w:rPr>
      </w:pPr>
      <w:r w:rsidRPr="000C6F27">
        <w:rPr>
          <w:shd w:val="clear" w:color="auto" w:fill="FFFFFF"/>
        </w:rPr>
        <w:t>-льготные путевки в санатории ФПРТ, объединения  профкурорт ФПРТ;</w:t>
      </w:r>
    </w:p>
    <w:p w:rsidR="00926B70" w:rsidRPr="000C6F27" w:rsidRDefault="00D910F2">
      <w:pPr>
        <w:ind w:firstLine="709"/>
        <w:jc w:val="both"/>
        <w:rPr>
          <w:shd w:val="clear" w:color="auto" w:fill="FFFFFF"/>
        </w:rPr>
      </w:pPr>
      <w:r w:rsidRPr="000C6F27">
        <w:rPr>
          <w:shd w:val="clear" w:color="auto" w:fill="FFFFFF"/>
        </w:rPr>
        <w:t xml:space="preserve">-отдых в Крыму по проекту «За здоровьем в Крым»; </w:t>
      </w:r>
    </w:p>
    <w:p w:rsidR="00926B70" w:rsidRPr="000C6F27" w:rsidRDefault="00D910F2">
      <w:pPr>
        <w:ind w:firstLine="709"/>
        <w:jc w:val="both"/>
        <w:rPr>
          <w:shd w:val="clear" w:color="auto" w:fill="FFFFFF"/>
        </w:rPr>
      </w:pPr>
      <w:r w:rsidRPr="000C6F27">
        <w:rPr>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26B70" w:rsidRPr="000C6F27" w:rsidRDefault="00D910F2">
      <w:pPr>
        <w:ind w:firstLine="709"/>
        <w:jc w:val="both"/>
        <w:rPr>
          <w:shd w:val="clear" w:color="auto" w:fill="FFFFFF"/>
        </w:rPr>
      </w:pPr>
      <w:r w:rsidRPr="000C6F27">
        <w:rPr>
          <w:shd w:val="clear" w:color="auto" w:fill="FFFFFF"/>
        </w:rPr>
        <w:t>-санаторный отдых по программе «Тур выходного дня»</w:t>
      </w:r>
    </w:p>
    <w:p w:rsidR="00926B70" w:rsidRPr="000C6F27" w:rsidRDefault="00D910F2">
      <w:pPr>
        <w:ind w:firstLine="709"/>
        <w:jc w:val="both"/>
        <w:rPr>
          <w:shd w:val="clear" w:color="auto" w:fill="FFFFFF"/>
        </w:rPr>
      </w:pPr>
      <w:r w:rsidRPr="000C6F27">
        <w:rPr>
          <w:shd w:val="clear" w:color="auto" w:fill="FFFFFF"/>
        </w:rPr>
        <w:t>-льготный потребительский кредит в кредитных организациях на территории Республики Татарстан;</w:t>
      </w:r>
    </w:p>
    <w:p w:rsidR="00926B70" w:rsidRPr="000C6F27" w:rsidRDefault="00D910F2">
      <w:pPr>
        <w:ind w:firstLine="709"/>
        <w:jc w:val="both"/>
        <w:rPr>
          <w:shd w:val="clear" w:color="auto" w:fill="FFFFFF"/>
        </w:rPr>
      </w:pPr>
      <w:r w:rsidRPr="000C6F27">
        <w:rPr>
          <w:shd w:val="clear" w:color="auto" w:fill="FFFFFF"/>
        </w:rPr>
        <w:t>-единовременная материальная помощь членам Профсоюза из республиканского, совместно с территориальной организацией,  фонда «Социальная поддержка членов Профсоюза» (согласно Положению).</w:t>
      </w:r>
    </w:p>
    <w:p w:rsidR="000F28BD" w:rsidRDefault="000F28BD">
      <w:pPr>
        <w:jc w:val="center"/>
        <w:rPr>
          <w:b/>
          <w:color w:val="000000"/>
        </w:rPr>
      </w:pPr>
    </w:p>
    <w:p w:rsidR="00217403" w:rsidRDefault="00217403">
      <w:pPr>
        <w:jc w:val="center"/>
        <w:rPr>
          <w:b/>
          <w:color w:val="000000"/>
        </w:rPr>
      </w:pPr>
    </w:p>
    <w:p w:rsidR="00926B70" w:rsidRDefault="00D910F2">
      <w:pPr>
        <w:jc w:val="center"/>
        <w:rPr>
          <w:b/>
          <w:color w:val="000000"/>
        </w:rPr>
      </w:pPr>
      <w:r>
        <w:rPr>
          <w:b/>
          <w:color w:val="000000"/>
        </w:rPr>
        <w:t>VIII. Пенсионное обеспечение.</w:t>
      </w:r>
    </w:p>
    <w:p w:rsidR="00926B70" w:rsidRDefault="00926B70">
      <w:pPr>
        <w:jc w:val="center"/>
        <w:rPr>
          <w:b/>
          <w:color w:val="000000"/>
          <w:u w:val="single"/>
        </w:rPr>
      </w:pPr>
    </w:p>
    <w:p w:rsidR="00926B70" w:rsidRDefault="00D910F2">
      <w:pPr>
        <w:pStyle w:val="ab"/>
        <w:spacing w:after="0"/>
        <w:ind w:left="0" w:firstLine="709"/>
        <w:jc w:val="both"/>
        <w:rPr>
          <w:color w:val="000000"/>
        </w:rPr>
      </w:pPr>
      <w:r>
        <w:rPr>
          <w:color w:val="000000"/>
        </w:rPr>
        <w:t>8.1.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26B70" w:rsidRDefault="00D910F2">
      <w:pPr>
        <w:pStyle w:val="ab"/>
        <w:spacing w:after="0"/>
        <w:ind w:left="0"/>
        <w:jc w:val="both"/>
        <w:rPr>
          <w:color w:val="000000"/>
        </w:rPr>
      </w:pPr>
      <w:r>
        <w:rPr>
          <w:color w:val="000000"/>
        </w:rPr>
        <w:lastRenderedPageBreak/>
        <w:tab/>
        <w:t>8.2.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926B70" w:rsidRDefault="00D910F2">
      <w:pPr>
        <w:pStyle w:val="ab"/>
        <w:spacing w:after="0"/>
        <w:ind w:left="0" w:firstLine="709"/>
        <w:jc w:val="both"/>
        <w:rPr>
          <w:color w:val="000000"/>
        </w:rPr>
      </w:pPr>
      <w:r>
        <w:rPr>
          <w:color w:val="000000"/>
        </w:rPr>
        <w:t>- обеспечивает своевременную и полную уплату страховых взносов в Пенсионный фонд РФ;</w:t>
      </w:r>
    </w:p>
    <w:p w:rsidR="00926B70" w:rsidRDefault="00D910F2">
      <w:pPr>
        <w:pStyle w:val="ab"/>
        <w:spacing w:after="0"/>
        <w:ind w:left="0" w:firstLine="709"/>
        <w:jc w:val="both"/>
        <w:rPr>
          <w:color w:val="000000"/>
        </w:rPr>
      </w:pPr>
      <w:r>
        <w:rPr>
          <w:color w:val="000000"/>
        </w:rPr>
        <w:t>- своевременно представляет в Пенсионный фонд РФ достоверные индивидуальные сведения;</w:t>
      </w:r>
    </w:p>
    <w:p w:rsidR="00926B70" w:rsidRDefault="00D910F2">
      <w:pPr>
        <w:pStyle w:val="ab"/>
        <w:spacing w:after="0"/>
        <w:ind w:left="0" w:firstLine="709"/>
        <w:jc w:val="both"/>
        <w:rPr>
          <w:color w:val="000000"/>
        </w:rPr>
      </w:pPr>
      <w:r>
        <w:rPr>
          <w:color w:val="000000"/>
        </w:rPr>
        <w:t>- знакомит работников с информацией персонифицированного учета, представленной в Пенсионный фонд РФ;</w:t>
      </w:r>
    </w:p>
    <w:p w:rsidR="00926B70" w:rsidRDefault="00D910F2">
      <w:pPr>
        <w:pStyle w:val="ab"/>
        <w:spacing w:after="0"/>
        <w:ind w:left="0" w:firstLine="709"/>
        <w:jc w:val="both"/>
        <w:rPr>
          <w:color w:val="000000"/>
        </w:rPr>
      </w:pPr>
      <w:r>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26B70" w:rsidRDefault="00D910F2">
      <w:pPr>
        <w:pStyle w:val="ab"/>
        <w:spacing w:after="0"/>
        <w:ind w:left="0"/>
        <w:jc w:val="both"/>
        <w:rPr>
          <w:color w:val="000000"/>
        </w:rPr>
      </w:pPr>
      <w:r>
        <w:rPr>
          <w:color w:val="000000"/>
        </w:rPr>
        <w:tab/>
        <w:t>8.3.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26B70" w:rsidRDefault="00926B70">
      <w:pPr>
        <w:pStyle w:val="ab"/>
        <w:spacing w:after="0"/>
        <w:ind w:left="0"/>
        <w:jc w:val="both"/>
        <w:rPr>
          <w:color w:val="000000"/>
        </w:rPr>
      </w:pPr>
    </w:p>
    <w:p w:rsidR="00926B70" w:rsidRDefault="00D910F2">
      <w:pPr>
        <w:pStyle w:val="ab"/>
        <w:spacing w:after="0"/>
        <w:ind w:left="0"/>
        <w:jc w:val="center"/>
        <w:rPr>
          <w:b/>
          <w:color w:val="000000"/>
        </w:rPr>
      </w:pPr>
      <w:r>
        <w:rPr>
          <w:b/>
          <w:color w:val="000000"/>
        </w:rPr>
        <w:t>IX. Молодежная политика.</w:t>
      </w:r>
    </w:p>
    <w:p w:rsidR="00926B70" w:rsidRDefault="00926B70">
      <w:pPr>
        <w:pStyle w:val="ab"/>
        <w:spacing w:after="0"/>
        <w:ind w:left="0"/>
        <w:jc w:val="center"/>
        <w:rPr>
          <w:b/>
          <w:color w:val="000000"/>
        </w:rPr>
      </w:pPr>
    </w:p>
    <w:p w:rsidR="00926B70" w:rsidRDefault="00D910F2">
      <w:pPr>
        <w:ind w:firstLine="283"/>
        <w:jc w:val="both"/>
        <w:rPr>
          <w:color w:val="000000"/>
        </w:rPr>
      </w:pPr>
      <w:r>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p>
    <w:p w:rsidR="00926B70" w:rsidRDefault="00D910F2">
      <w:pPr>
        <w:ind w:firstLine="708"/>
        <w:jc w:val="both"/>
        <w:rPr>
          <w:b/>
          <w:color w:val="000000"/>
          <w:u w:val="single"/>
        </w:rPr>
      </w:pPr>
      <w:r>
        <w:rPr>
          <w:b/>
          <w:color w:val="000000"/>
          <w:u w:val="single"/>
        </w:rPr>
        <w:t>Работодатель:</w:t>
      </w:r>
    </w:p>
    <w:p w:rsidR="00926B70" w:rsidRDefault="00926B70">
      <w:pPr>
        <w:ind w:firstLine="708"/>
        <w:jc w:val="both"/>
        <w:rPr>
          <w:b/>
          <w:u w:val="single"/>
        </w:rPr>
      </w:pPr>
    </w:p>
    <w:p w:rsidR="00926B70" w:rsidRDefault="00D910F2">
      <w:pPr>
        <w:ind w:firstLine="708"/>
        <w:jc w:val="both"/>
        <w:rPr>
          <w:color w:val="000000"/>
        </w:rPr>
      </w:pPr>
      <w:r>
        <w:rPr>
          <w:color w:val="000000"/>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926B70" w:rsidRDefault="00D910F2">
      <w:pPr>
        <w:shd w:val="clear" w:color="auto" w:fill="FFFFFF"/>
        <w:ind w:firstLine="708"/>
        <w:jc w:val="both"/>
        <w:rPr>
          <w:color w:val="000000"/>
        </w:rPr>
      </w:pPr>
      <w:r>
        <w:rPr>
          <w:color w:val="000000"/>
        </w:rPr>
        <w:t>- закрепляет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926B70" w:rsidRDefault="00D910F2">
      <w:pPr>
        <w:shd w:val="clear" w:color="auto" w:fill="FFFFFF"/>
        <w:ind w:firstLine="708"/>
        <w:jc w:val="both"/>
        <w:rPr>
          <w:color w:val="000000"/>
        </w:rPr>
      </w:pPr>
      <w:r>
        <w:rPr>
          <w:color w:val="000000"/>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926B70" w:rsidRDefault="00D910F2">
      <w:pPr>
        <w:shd w:val="clear" w:color="auto" w:fill="FFFFFF"/>
        <w:ind w:firstLine="708"/>
        <w:jc w:val="both"/>
        <w:rPr>
          <w:color w:val="000000"/>
        </w:rPr>
      </w:pPr>
      <w:r>
        <w:rPr>
          <w:color w:val="000000"/>
        </w:rPr>
        <w:t>- обеспечивают повышение профессионального уровня и непрерывного повышения квалификации молодых педагогов;</w:t>
      </w:r>
    </w:p>
    <w:p w:rsidR="00926B70" w:rsidRDefault="00D910F2">
      <w:pPr>
        <w:shd w:val="clear" w:color="auto" w:fill="FFFFFF"/>
        <w:ind w:firstLine="708"/>
        <w:jc w:val="both"/>
        <w:rPr>
          <w:color w:val="000000"/>
        </w:rPr>
      </w:pPr>
      <w:r>
        <w:rPr>
          <w:color w:val="000000"/>
        </w:rPr>
        <w:t>- организуют семинаров, «круглых столов» по конкретным молодежным проблемам;</w:t>
      </w:r>
    </w:p>
    <w:p w:rsidR="00926B70" w:rsidRDefault="00D910F2">
      <w:pPr>
        <w:shd w:val="clear" w:color="auto" w:fill="FFFFFF"/>
        <w:ind w:firstLine="708"/>
        <w:jc w:val="both"/>
      </w:pPr>
      <w:r>
        <w:t>- обеспечивает участие молодых педагогов в сессиях Республиканской педагогической школы;</w:t>
      </w:r>
    </w:p>
    <w:p w:rsidR="00926B70" w:rsidRDefault="00926B70">
      <w:pPr>
        <w:shd w:val="clear" w:color="auto" w:fill="FFFFFF"/>
        <w:ind w:firstLine="708"/>
        <w:jc w:val="both"/>
      </w:pPr>
    </w:p>
    <w:p w:rsidR="00926B70" w:rsidRDefault="00D910F2">
      <w:pPr>
        <w:pStyle w:val="ab"/>
        <w:spacing w:after="0"/>
        <w:ind w:left="0" w:firstLine="708"/>
        <w:rPr>
          <w:b/>
          <w:color w:val="000000"/>
          <w:u w:val="single"/>
        </w:rPr>
      </w:pPr>
      <w:r>
        <w:rPr>
          <w:b/>
          <w:color w:val="000000"/>
          <w:u w:val="single"/>
        </w:rPr>
        <w:t>Профсоюзный комитет первичной профсоюзной организации:</w:t>
      </w:r>
    </w:p>
    <w:p w:rsidR="00926B70" w:rsidRDefault="00926B70">
      <w:pPr>
        <w:pStyle w:val="ab"/>
        <w:spacing w:after="0"/>
        <w:ind w:left="0"/>
        <w:jc w:val="center"/>
        <w:rPr>
          <w:b/>
          <w:color w:val="000000"/>
          <w:u w:val="single"/>
        </w:rPr>
      </w:pPr>
    </w:p>
    <w:p w:rsidR="00926B70" w:rsidRDefault="00D910F2">
      <w:pPr>
        <w:shd w:val="clear" w:color="auto" w:fill="FFFFFF"/>
        <w:ind w:firstLine="708"/>
        <w:jc w:val="both"/>
        <w:rPr>
          <w:color w:val="000000"/>
        </w:rPr>
      </w:pPr>
      <w:r>
        <w:rPr>
          <w:color w:val="000000"/>
        </w:rPr>
        <w:t xml:space="preserve">- привлекает молодежь к профсоюзной деятельности и членству в профсоюзе; </w:t>
      </w:r>
    </w:p>
    <w:p w:rsidR="00926B70" w:rsidRDefault="00D910F2">
      <w:pPr>
        <w:shd w:val="clear" w:color="auto" w:fill="FFFFFF"/>
        <w:ind w:firstLine="708"/>
        <w:jc w:val="both"/>
        <w:rPr>
          <w:color w:val="000000"/>
        </w:rPr>
      </w:pPr>
      <w:r>
        <w:rPr>
          <w:color w:val="000000"/>
        </w:rPr>
        <w:t xml:space="preserve">- содействует в самоорганизации молодежи с целью реализации ее общественно полезных инициатив и интересов; </w:t>
      </w:r>
    </w:p>
    <w:p w:rsidR="00926B70" w:rsidRDefault="00D910F2">
      <w:pPr>
        <w:shd w:val="clear" w:color="auto" w:fill="FFFFFF"/>
        <w:ind w:firstLine="708"/>
        <w:jc w:val="both"/>
        <w:rPr>
          <w:color w:val="000000"/>
        </w:rPr>
      </w:pPr>
      <w:r>
        <w:rPr>
          <w:color w:val="000000"/>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926B70" w:rsidRDefault="00D910F2">
      <w:pPr>
        <w:shd w:val="clear" w:color="auto" w:fill="FFFFFF"/>
        <w:ind w:firstLine="567"/>
        <w:jc w:val="both"/>
        <w:rPr>
          <w:color w:val="000000"/>
        </w:rPr>
      </w:pPr>
      <w:r>
        <w:rPr>
          <w:color w:val="000000"/>
        </w:rPr>
        <w:t xml:space="preserve">- организует активное обучение и постоянное совершенствование подготовки молодежного профсоюзного актива с использованием новых образовательных и </w:t>
      </w:r>
      <w:r>
        <w:rPr>
          <w:color w:val="000000"/>
        </w:rPr>
        <w:lastRenderedPageBreak/>
        <w:t>информационных технологий, специальных молодежных образовательных проектов при участии работодателей;</w:t>
      </w:r>
    </w:p>
    <w:p w:rsidR="00926B70" w:rsidRDefault="00926B70">
      <w:pPr>
        <w:shd w:val="clear" w:color="auto" w:fill="FFFFFF"/>
        <w:ind w:firstLine="567"/>
        <w:jc w:val="both"/>
        <w:rPr>
          <w:color w:val="000000"/>
        </w:rPr>
      </w:pPr>
    </w:p>
    <w:p w:rsidR="00926B70" w:rsidRDefault="00D910F2">
      <w:pPr>
        <w:shd w:val="clear" w:color="auto" w:fill="FFFFFF"/>
        <w:ind w:firstLine="708"/>
        <w:jc w:val="both"/>
        <w:rPr>
          <w:b/>
          <w:color w:val="000000"/>
          <w:u w:val="single"/>
        </w:rPr>
      </w:pPr>
      <w:r>
        <w:rPr>
          <w:b/>
          <w:color w:val="000000"/>
          <w:u w:val="single"/>
        </w:rPr>
        <w:t>Стороны совместно обеспечивают:</w:t>
      </w:r>
    </w:p>
    <w:p w:rsidR="00926B70" w:rsidRDefault="00926B70">
      <w:pPr>
        <w:shd w:val="clear" w:color="auto" w:fill="FFFFFF"/>
        <w:ind w:firstLine="708"/>
        <w:jc w:val="both"/>
        <w:rPr>
          <w:b/>
          <w:color w:val="000000"/>
        </w:rPr>
      </w:pPr>
    </w:p>
    <w:p w:rsidR="00926B70" w:rsidRDefault="00D910F2">
      <w:pPr>
        <w:shd w:val="clear" w:color="auto" w:fill="FFFFFF"/>
        <w:ind w:firstLine="708"/>
        <w:jc w:val="both"/>
        <w:rPr>
          <w:color w:val="000000"/>
        </w:rPr>
      </w:pPr>
      <w:r>
        <w:rPr>
          <w:color w:val="000000"/>
        </w:rPr>
        <w:t>- организацию и финансирование мероприятий по формированию позитивного имиджа и повышению социального статуса молодых педагогов;</w:t>
      </w:r>
    </w:p>
    <w:p w:rsidR="00926B70" w:rsidRDefault="00D910F2" w:rsidP="00D910F2">
      <w:pPr>
        <w:ind w:firstLine="567"/>
        <w:jc w:val="both"/>
        <w:rPr>
          <w:color w:val="000000"/>
        </w:rPr>
      </w:pPr>
      <w:r>
        <w:rPr>
          <w:color w:val="000000"/>
        </w:rPr>
        <w:t>-   участие в муниципальных этапах республиканских конкурсов «Учитель года» в номинации «Педагогический дебют».</w:t>
      </w:r>
    </w:p>
    <w:p w:rsidR="00926B70" w:rsidRDefault="00926B70">
      <w:pPr>
        <w:pStyle w:val="32"/>
        <w:jc w:val="center"/>
        <w:rPr>
          <w:b/>
          <w:sz w:val="24"/>
        </w:rPr>
      </w:pPr>
    </w:p>
    <w:p w:rsidR="00926B70" w:rsidRDefault="00D910F2">
      <w:pPr>
        <w:pStyle w:val="32"/>
        <w:jc w:val="center"/>
        <w:rPr>
          <w:b/>
          <w:sz w:val="24"/>
        </w:rPr>
      </w:pPr>
      <w:r>
        <w:rPr>
          <w:b/>
          <w:sz w:val="24"/>
        </w:rPr>
        <w:t>X. Гарантии профсоюзной деятельности</w:t>
      </w:r>
    </w:p>
    <w:p w:rsidR="00926B70" w:rsidRDefault="00926B70">
      <w:pPr>
        <w:pStyle w:val="32"/>
        <w:jc w:val="center"/>
        <w:rPr>
          <w:b/>
          <w:sz w:val="24"/>
        </w:rPr>
      </w:pPr>
    </w:p>
    <w:p w:rsidR="00926B70" w:rsidRDefault="00D910F2">
      <w:pPr>
        <w:ind w:firstLine="709"/>
        <w:jc w:val="both"/>
      </w:pPr>
      <w: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926B70" w:rsidRDefault="00D910F2">
      <w:pPr>
        <w:ind w:firstLine="709"/>
        <w:jc w:val="both"/>
      </w:pPr>
      <w:r>
        <w:t xml:space="preserve">10.2.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rPr>
        <w:t xml:space="preserve">в размере 1% </w:t>
      </w:r>
      <w:r>
        <w:t xml:space="preserve">(часть 6 статьи 377 ТК РФ). </w:t>
      </w:r>
    </w:p>
    <w:p w:rsidR="00926B70" w:rsidRDefault="00D910F2">
      <w:pPr>
        <w:pStyle w:val="32"/>
        <w:ind w:firstLine="709"/>
        <w:rPr>
          <w:b/>
          <w:sz w:val="24"/>
        </w:rPr>
      </w:pPr>
      <w:r>
        <w:rPr>
          <w:sz w:val="24"/>
        </w:rPr>
        <w:t>10.3.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926B70" w:rsidRDefault="00D910F2">
      <w:pPr>
        <w:pStyle w:val="32"/>
        <w:ind w:firstLine="709"/>
        <w:rPr>
          <w:sz w:val="24"/>
        </w:rPr>
      </w:pPr>
      <w:r>
        <w:rPr>
          <w:sz w:val="24"/>
        </w:rPr>
        <w:t>10.3.1.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26B70" w:rsidRDefault="00D910F2">
      <w:pPr>
        <w:pStyle w:val="32"/>
        <w:ind w:firstLine="708"/>
        <w:rPr>
          <w:sz w:val="24"/>
        </w:rPr>
      </w:pPr>
      <w:r>
        <w:rPr>
          <w:sz w:val="24"/>
        </w:rPr>
        <w:t>10.3.2. Соблюдать права Профсоюза, установленные законодательством и настоящим коллективным договором (глава 58 ТК РФ);</w:t>
      </w:r>
    </w:p>
    <w:p w:rsidR="00926B70" w:rsidRDefault="00D910F2">
      <w:pPr>
        <w:pStyle w:val="32"/>
        <w:ind w:firstLine="708"/>
        <w:rPr>
          <w:sz w:val="24"/>
        </w:rPr>
      </w:pPr>
      <w:r>
        <w:rPr>
          <w:sz w:val="24"/>
        </w:rPr>
        <w:t>10.3.3.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926B70" w:rsidRDefault="00D910F2">
      <w:pPr>
        <w:pStyle w:val="32"/>
        <w:ind w:firstLine="708"/>
        <w:rPr>
          <w:sz w:val="24"/>
        </w:rPr>
      </w:pPr>
      <w:r>
        <w:rPr>
          <w:sz w:val="24"/>
        </w:rPr>
        <w:t xml:space="preserve">10.3.4.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926B70" w:rsidRDefault="00D910F2">
      <w:pPr>
        <w:pStyle w:val="32"/>
        <w:ind w:firstLine="708"/>
        <w:rPr>
          <w:sz w:val="24"/>
        </w:rPr>
      </w:pPr>
      <w:r>
        <w:rPr>
          <w:sz w:val="24"/>
        </w:rPr>
        <w:t xml:space="preserve">10.3.5.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926B70" w:rsidRDefault="00D910F2">
      <w:pPr>
        <w:pStyle w:val="32"/>
        <w:ind w:firstLine="708"/>
        <w:rPr>
          <w:sz w:val="24"/>
        </w:rPr>
      </w:pPr>
      <w:r>
        <w:rPr>
          <w:sz w:val="24"/>
        </w:rPr>
        <w:t>10.3.6.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926B70" w:rsidRDefault="00D910F2">
      <w:pPr>
        <w:pStyle w:val="32"/>
        <w:ind w:firstLine="708"/>
        <w:rPr>
          <w:sz w:val="24"/>
        </w:rPr>
      </w:pPr>
      <w:r>
        <w:rPr>
          <w:sz w:val="24"/>
        </w:rPr>
        <w:t xml:space="preserve">10.3.7.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w:t>
      </w:r>
      <w:r>
        <w:rPr>
          <w:sz w:val="24"/>
        </w:rPr>
        <w:lastRenderedPageBreak/>
        <w:t>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926B70" w:rsidRDefault="00D910F2">
      <w:pPr>
        <w:pStyle w:val="32"/>
        <w:ind w:firstLine="708"/>
        <w:rPr>
          <w:sz w:val="24"/>
        </w:rPr>
      </w:pPr>
      <w:r>
        <w:rPr>
          <w:sz w:val="24"/>
        </w:rPr>
        <w:t>10.3.8.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926B70" w:rsidRDefault="00D910F2">
      <w:pPr>
        <w:pStyle w:val="32"/>
        <w:ind w:firstLine="708"/>
        <w:rPr>
          <w:sz w:val="24"/>
        </w:rPr>
      </w:pPr>
      <w:r>
        <w:rPr>
          <w:sz w:val="24"/>
        </w:rPr>
        <w:t>10.3.9.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926B70" w:rsidRDefault="00D910F2">
      <w:pPr>
        <w:pStyle w:val="30"/>
        <w:ind w:left="0" w:firstLine="0"/>
        <w:jc w:val="both"/>
      </w:pPr>
      <w:r>
        <w:t xml:space="preserve">           10.4. Взаимодействие работодателя с выборным органом первичной профсоюзной организации осуществляется посредством:</w:t>
      </w:r>
    </w:p>
    <w:p w:rsidR="00926B70" w:rsidRDefault="00D910F2">
      <w:pPr>
        <w:pStyle w:val="34"/>
        <w:numPr>
          <w:ilvl w:val="0"/>
          <w:numId w:val="10"/>
        </w:numPr>
        <w:spacing w:after="0"/>
        <w:ind w:left="0" w:firstLine="709"/>
        <w:jc w:val="both"/>
      </w:pPr>
      <w:r>
        <w:rPr>
          <w:u w:val="single"/>
        </w:rPr>
        <w:t>учета мотивированного мнения</w:t>
      </w:r>
      <w:r>
        <w:t xml:space="preserve"> выборного органа первичной профсоюзной организации в порядке, установленном статьями 372 и 373 ТК РФ;</w:t>
      </w:r>
    </w:p>
    <w:p w:rsidR="00926B70" w:rsidRDefault="00D910F2">
      <w:pPr>
        <w:pStyle w:val="34"/>
        <w:numPr>
          <w:ilvl w:val="0"/>
          <w:numId w:val="10"/>
        </w:numPr>
        <w:spacing w:after="0"/>
        <w:ind w:left="0" w:firstLine="709"/>
        <w:jc w:val="both"/>
      </w:pPr>
      <w:r>
        <w:rPr>
          <w:u w:val="single"/>
        </w:rPr>
        <w:t>согласования (письменного)</w:t>
      </w:r>
      <w:r>
        <w:t>, при принятии решений руководителем образовательной организации по вопрос</w:t>
      </w:r>
      <w:r w:rsidR="003D02BD">
        <w:t>ам, предусмотренным статьей 371</w:t>
      </w:r>
      <w:r w:rsidR="00B206CD" w:rsidRPr="00B206CD">
        <w:t xml:space="preserve"> </w:t>
      </w:r>
      <w:r w:rsidR="00B206CD">
        <w:t>ТК РФ</w:t>
      </w:r>
      <w:r>
        <w:t xml:space="preserve"> настоящего коллективного договора, с выборным органом первичной профсоюзной организации после проведения взаимных консультаций.</w:t>
      </w:r>
    </w:p>
    <w:p w:rsidR="00926B70" w:rsidRDefault="00D910F2">
      <w:pPr>
        <w:pStyle w:val="30"/>
        <w:ind w:left="0" w:firstLine="709"/>
        <w:jc w:val="both"/>
      </w:pPr>
      <w:r>
        <w:t>10.5. С учетом мнения выборного органа первичной профсоюзной организации производится:</w:t>
      </w:r>
    </w:p>
    <w:p w:rsidR="00926B70" w:rsidRDefault="00D910F2">
      <w:pPr>
        <w:pStyle w:val="30"/>
        <w:ind w:left="0" w:firstLine="964"/>
        <w:jc w:val="both"/>
      </w:pPr>
      <w:r>
        <w:t>-</w:t>
      </w:r>
      <w:r>
        <w:tab/>
        <w:t>установление системы оплаты труда работников, включая порядок стимулирования труда в организации (статья 144 ТК РФ);</w:t>
      </w:r>
    </w:p>
    <w:p w:rsidR="00926B70" w:rsidRDefault="00D910F2">
      <w:pPr>
        <w:pStyle w:val="30"/>
        <w:numPr>
          <w:ilvl w:val="0"/>
          <w:numId w:val="10"/>
        </w:numPr>
        <w:ind w:left="0" w:firstLine="964"/>
        <w:jc w:val="both"/>
      </w:pPr>
      <w:r>
        <w:t>принятие правил внутреннего трудового распорядка (статья 190 ТК РФ);</w:t>
      </w:r>
    </w:p>
    <w:p w:rsidR="00926B70" w:rsidRDefault="00D910F2">
      <w:pPr>
        <w:pStyle w:val="30"/>
        <w:numPr>
          <w:ilvl w:val="0"/>
          <w:numId w:val="10"/>
        </w:numPr>
        <w:ind w:left="0" w:firstLine="964"/>
        <w:jc w:val="both"/>
      </w:pPr>
      <w:r>
        <w:t>составление графиков сменности (статья 103 ТК РФ);</w:t>
      </w:r>
    </w:p>
    <w:p w:rsidR="00926B70" w:rsidRDefault="00D910F2">
      <w:pPr>
        <w:pStyle w:val="30"/>
        <w:numPr>
          <w:ilvl w:val="0"/>
          <w:numId w:val="10"/>
        </w:numPr>
        <w:ind w:left="0" w:firstLine="964"/>
        <w:jc w:val="both"/>
      </w:pPr>
      <w:r>
        <w:t>установление сроков выплаты заработной платы работникам (статья 136 ТК РФ);</w:t>
      </w:r>
    </w:p>
    <w:p w:rsidR="00926B70" w:rsidRDefault="00D910F2">
      <w:pPr>
        <w:pStyle w:val="30"/>
        <w:numPr>
          <w:ilvl w:val="0"/>
          <w:numId w:val="10"/>
        </w:numPr>
        <w:ind w:left="0" w:firstLine="964"/>
        <w:jc w:val="both"/>
      </w:pPr>
      <w:r>
        <w:t>привлечение к сверхурочным работам (статья 99 ТК РФ);</w:t>
      </w:r>
    </w:p>
    <w:p w:rsidR="00926B70" w:rsidRDefault="00D910F2">
      <w:pPr>
        <w:pStyle w:val="30"/>
        <w:numPr>
          <w:ilvl w:val="0"/>
          <w:numId w:val="10"/>
        </w:numPr>
        <w:ind w:left="0" w:firstLine="964"/>
        <w:jc w:val="both"/>
      </w:pPr>
      <w: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i/>
        </w:rPr>
        <w:t xml:space="preserve"> (школы-интернаты, детские дома, интернаты при образовательных организациях)) (ст. 100 ТК РФ)</w:t>
      </w:r>
      <w:r>
        <w:t>;</w:t>
      </w:r>
    </w:p>
    <w:p w:rsidR="00926B70" w:rsidRDefault="00D910F2">
      <w:pPr>
        <w:pStyle w:val="30"/>
        <w:numPr>
          <w:ilvl w:val="0"/>
          <w:numId w:val="10"/>
        </w:numPr>
        <w:ind w:left="0" w:firstLine="964"/>
        <w:jc w:val="both"/>
      </w:pPr>
      <w:r>
        <w:t>привлечение к работе в выходные и нерабочие праздничные дни (статья 113 ТК РФ);</w:t>
      </w:r>
    </w:p>
    <w:p w:rsidR="00926B70" w:rsidRDefault="00D910F2">
      <w:pPr>
        <w:pStyle w:val="30"/>
        <w:numPr>
          <w:ilvl w:val="0"/>
          <w:numId w:val="10"/>
        </w:numPr>
        <w:ind w:left="0" w:firstLine="964"/>
        <w:jc w:val="both"/>
      </w:pPr>
      <w:r>
        <w:t>установление очередности предоставления отпусков (статья 123 ТК РФ);</w:t>
      </w:r>
    </w:p>
    <w:p w:rsidR="00926B70" w:rsidRDefault="00D910F2">
      <w:pPr>
        <w:pStyle w:val="30"/>
        <w:numPr>
          <w:ilvl w:val="0"/>
          <w:numId w:val="10"/>
        </w:numPr>
        <w:ind w:left="0" w:firstLine="964"/>
        <w:jc w:val="both"/>
      </w:pPr>
      <w:r>
        <w:t>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(статья 100 ТК РФ);</w:t>
      </w:r>
    </w:p>
    <w:p w:rsidR="00926B70" w:rsidRDefault="00D910F2">
      <w:pPr>
        <w:pStyle w:val="30"/>
        <w:numPr>
          <w:ilvl w:val="0"/>
          <w:numId w:val="10"/>
        </w:numPr>
        <w:ind w:left="0" w:firstLine="964"/>
        <w:jc w:val="both"/>
      </w:pPr>
      <w:r>
        <w:t>принятие решения о временном введении режима неполного рабочего времени при угрозе массовых увольнений и его отмены (статья 180 ТК РФ);</w:t>
      </w:r>
    </w:p>
    <w:p w:rsidR="00926B70" w:rsidRDefault="00D910F2">
      <w:pPr>
        <w:pStyle w:val="30"/>
        <w:numPr>
          <w:ilvl w:val="0"/>
          <w:numId w:val="10"/>
        </w:numPr>
        <w:ind w:left="0" w:firstLine="964"/>
        <w:jc w:val="both"/>
      </w:pPr>
      <w:r>
        <w:t>утверждение формы расчетного листка (статья 136 ТК РФ);</w:t>
      </w:r>
    </w:p>
    <w:p w:rsidR="00926B70" w:rsidRDefault="00D910F2">
      <w:pPr>
        <w:pStyle w:val="30"/>
        <w:numPr>
          <w:ilvl w:val="0"/>
          <w:numId w:val="10"/>
        </w:numPr>
        <w:ind w:left="0" w:firstLine="964"/>
        <w:jc w:val="both"/>
      </w:pPr>
      <w:r>
        <w:t>определение форм подготовки работников и дополнительного профессионального образования работников, перечень необходимых профессий и специальностей (статья 196 ТК РФ);</w:t>
      </w:r>
    </w:p>
    <w:p w:rsidR="00926B70" w:rsidRDefault="00D910F2">
      <w:pPr>
        <w:pStyle w:val="30"/>
        <w:numPr>
          <w:ilvl w:val="0"/>
          <w:numId w:val="10"/>
        </w:numPr>
        <w:ind w:left="0" w:firstLine="964"/>
        <w:jc w:val="both"/>
      </w:pPr>
      <w:r>
        <w:t>определение сроков проведения специальной оценки условий труда (статья 22 ТК РФ);</w:t>
      </w:r>
    </w:p>
    <w:p w:rsidR="00926B70" w:rsidRDefault="00D910F2">
      <w:pPr>
        <w:pStyle w:val="30"/>
        <w:numPr>
          <w:ilvl w:val="0"/>
          <w:numId w:val="10"/>
        </w:numPr>
        <w:ind w:left="0" w:firstLine="964"/>
        <w:jc w:val="both"/>
      </w:pPr>
      <w:r>
        <w:t>формирование аттестационной комиссии в образовательной организации (статья 82 ТК РФ);</w:t>
      </w:r>
    </w:p>
    <w:p w:rsidR="00926B70" w:rsidRDefault="00D910F2">
      <w:pPr>
        <w:pStyle w:val="30"/>
        <w:numPr>
          <w:ilvl w:val="0"/>
          <w:numId w:val="10"/>
        </w:numPr>
        <w:ind w:left="0" w:firstLine="964"/>
        <w:jc w:val="both"/>
      </w:pPr>
      <w:r>
        <w:t>формирование комиссии по урегулированию споров между участниками образовательных отношений;</w:t>
      </w:r>
    </w:p>
    <w:p w:rsidR="00926B70" w:rsidRDefault="00D910F2">
      <w:pPr>
        <w:pStyle w:val="30"/>
        <w:numPr>
          <w:ilvl w:val="0"/>
          <w:numId w:val="10"/>
        </w:numPr>
        <w:ind w:left="0" w:firstLine="964"/>
        <w:jc w:val="both"/>
      </w:pPr>
      <w:r>
        <w:t>принятие локальных нормативных актов организации, закрепляющих нормы профессиональной этики педагогических работников;</w:t>
      </w:r>
    </w:p>
    <w:p w:rsidR="00926B70" w:rsidRDefault="00D910F2">
      <w:pPr>
        <w:pStyle w:val="30"/>
        <w:numPr>
          <w:ilvl w:val="0"/>
          <w:numId w:val="10"/>
        </w:numPr>
        <w:ind w:left="0" w:firstLine="964"/>
        <w:jc w:val="both"/>
      </w:pPr>
      <w:r>
        <w:t xml:space="preserve">изменение условий труда (статья 74 ТК РФ). </w:t>
      </w:r>
    </w:p>
    <w:p w:rsidR="00926B70" w:rsidRDefault="00D910F2">
      <w:pPr>
        <w:pStyle w:val="30"/>
        <w:ind w:left="0" w:firstLine="709"/>
        <w:jc w:val="both"/>
      </w:pPr>
      <w:r>
        <w:lastRenderedPageBreak/>
        <w:t>10.6.</w:t>
      </w:r>
      <w: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926B70" w:rsidRDefault="00D910F2">
      <w:pPr>
        <w:pStyle w:val="30"/>
        <w:numPr>
          <w:ilvl w:val="0"/>
          <w:numId w:val="7"/>
        </w:numPr>
        <w:ind w:left="0" w:firstLine="709"/>
        <w:jc w:val="both"/>
      </w:pPr>
      <w:r>
        <w:t>сокращение численности или штата работников организации (статьи 81, 82, 373 ТК РФ);</w:t>
      </w:r>
    </w:p>
    <w:p w:rsidR="00926B70" w:rsidRDefault="00D910F2">
      <w:pPr>
        <w:pStyle w:val="30"/>
        <w:numPr>
          <w:ilvl w:val="0"/>
          <w:numId w:val="7"/>
        </w:numPr>
        <w:ind w:left="0" w:firstLine="709"/>
        <w:jc w:val="both"/>
      </w:pPr>
      <w: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(статьи 81, 82, 373 ТК РФ);</w:t>
      </w:r>
    </w:p>
    <w:p w:rsidR="00926B70" w:rsidRDefault="00D910F2">
      <w:pPr>
        <w:pStyle w:val="30"/>
        <w:ind w:left="0" w:firstLine="709"/>
        <w:jc w:val="both"/>
        <w:rPr>
          <w:shd w:val="clear" w:color="auto" w:fill="FFFF00"/>
        </w:rPr>
      </w:pPr>
      <w:r>
        <w:t>- неоднократное неисполнение работником без уважительных причин трудовых обязанностей, если он имеет дисциплинарное взыскание (статьи 81, 82, 373 ТК РФ);</w:t>
      </w:r>
    </w:p>
    <w:p w:rsidR="00926B70" w:rsidRDefault="00D910F2">
      <w:pPr>
        <w:pStyle w:val="30"/>
        <w:ind w:left="0" w:firstLine="709"/>
        <w:jc w:val="both"/>
      </w:pPr>
      <w:r>
        <w:t>- повторное в течение одного года грубое нарушение устава организации, осуществляющей образовательную деятельность (пункт 1 статьи 336 ТК РФ);</w:t>
      </w:r>
    </w:p>
    <w:p w:rsidR="00926B70" w:rsidRDefault="00D910F2">
      <w:pPr>
        <w:pStyle w:val="30"/>
        <w:ind w:left="0" w:firstLine="709"/>
        <w:jc w:val="both"/>
      </w:pPr>
      <w:r>
        <w:t>- совершение работником, выполняющим воспитательные функции, аморального проступка, несовместимого с продолжением данной работы (пункт 8 части 1 статьи 81 ТК РФ);</w:t>
      </w:r>
    </w:p>
    <w:p w:rsidR="00926B70" w:rsidRDefault="00D910F2">
      <w:pPr>
        <w:pStyle w:val="30"/>
        <w:ind w:left="0" w:firstLine="709"/>
        <w:jc w:val="both"/>
      </w:pPr>
      <w:r>
        <w:t>-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статьи 336 ТК РФ).</w:t>
      </w:r>
    </w:p>
    <w:p w:rsidR="00926B70" w:rsidRDefault="00D910F2">
      <w:pPr>
        <w:pStyle w:val="30"/>
        <w:ind w:left="0" w:firstLine="709"/>
        <w:jc w:val="both"/>
      </w:pPr>
      <w:r>
        <w:t>10.7.</w:t>
      </w:r>
      <w:r>
        <w:tab/>
        <w:t>По согласованию с выборным органом первичной профсоюзной организации производится:</w:t>
      </w:r>
    </w:p>
    <w:p w:rsidR="00926B70" w:rsidRDefault="00D910F2">
      <w:pPr>
        <w:pStyle w:val="30"/>
        <w:numPr>
          <w:ilvl w:val="0"/>
          <w:numId w:val="10"/>
        </w:numPr>
        <w:ind w:left="0" w:firstLine="709"/>
        <w:jc w:val="both"/>
      </w:pPr>
      <w:r>
        <w:t>установление перечня должностей работников с ненормированным рабочим днем (статья 101 ТК РФ);</w:t>
      </w:r>
    </w:p>
    <w:p w:rsidR="00926B70" w:rsidRDefault="00D910F2">
      <w:pPr>
        <w:pStyle w:val="30"/>
        <w:numPr>
          <w:ilvl w:val="0"/>
          <w:numId w:val="10"/>
        </w:numPr>
        <w:ind w:left="0" w:firstLine="709"/>
        <w:jc w:val="both"/>
      </w:pPr>
      <w:r>
        <w:t>представление к присвоению почетных званий (статья 191 ТК РФ);</w:t>
      </w:r>
    </w:p>
    <w:p w:rsidR="00926B70" w:rsidRDefault="00D910F2">
      <w:pPr>
        <w:pStyle w:val="30"/>
        <w:numPr>
          <w:ilvl w:val="0"/>
          <w:numId w:val="10"/>
        </w:numPr>
        <w:ind w:left="0" w:firstLine="709"/>
        <w:jc w:val="both"/>
      </w:pPr>
      <w:r>
        <w:t>представление к награждению отраслевыми наградами и иными наградами (статья 191 ТК РФ);</w:t>
      </w:r>
    </w:p>
    <w:p w:rsidR="00926B70" w:rsidRDefault="00D910F2">
      <w:pPr>
        <w:pStyle w:val="30"/>
        <w:numPr>
          <w:ilvl w:val="0"/>
          <w:numId w:val="10"/>
        </w:numPr>
        <w:ind w:left="0" w:firstLine="709"/>
        <w:jc w:val="both"/>
      </w:pPr>
      <w:r>
        <w:t>установление размеров повышенной заработной платы за вредные и (или) опасные и иные особые условия труда (статья 147 ТК РФ);</w:t>
      </w:r>
    </w:p>
    <w:p w:rsidR="00926B70" w:rsidRDefault="00D910F2">
      <w:pPr>
        <w:pStyle w:val="30"/>
        <w:numPr>
          <w:ilvl w:val="0"/>
          <w:numId w:val="10"/>
        </w:numPr>
        <w:ind w:left="0" w:firstLine="709"/>
        <w:jc w:val="both"/>
      </w:pPr>
      <w:r>
        <w:t>установление размеров повышения заработной платы в ночное время (статья 154 ТК РФ);</w:t>
      </w:r>
    </w:p>
    <w:p w:rsidR="00926B70" w:rsidRDefault="00D910F2">
      <w:pPr>
        <w:pStyle w:val="30"/>
        <w:numPr>
          <w:ilvl w:val="0"/>
          <w:numId w:val="10"/>
        </w:numPr>
        <w:ind w:left="0" w:firstLine="709"/>
        <w:jc w:val="both"/>
      </w:pPr>
      <w:r>
        <w:t>распределение учебной нагрузки (статья 100 ТК РФ);</w:t>
      </w:r>
    </w:p>
    <w:p w:rsidR="00926B70" w:rsidRDefault="00D910F2">
      <w:pPr>
        <w:pStyle w:val="30"/>
        <w:numPr>
          <w:ilvl w:val="0"/>
          <w:numId w:val="10"/>
        </w:numPr>
        <w:ind w:left="0" w:firstLine="709"/>
        <w:jc w:val="both"/>
      </w:pPr>
      <w:r>
        <w:t>утверждение расписания занятий (статья 100 ТК РФ);</w:t>
      </w:r>
    </w:p>
    <w:p w:rsidR="00926B70" w:rsidRDefault="00D910F2">
      <w:pPr>
        <w:pStyle w:val="30"/>
        <w:numPr>
          <w:ilvl w:val="0"/>
          <w:numId w:val="10"/>
        </w:numPr>
        <w:ind w:left="0" w:firstLine="709"/>
        <w:jc w:val="both"/>
      </w:pPr>
      <w:r>
        <w:t xml:space="preserve">установление, изменение размеров выплат стимулирующего характера (статьи 135, 144 ТК РФ); </w:t>
      </w:r>
    </w:p>
    <w:p w:rsidR="00926B70" w:rsidRDefault="00D910F2">
      <w:pPr>
        <w:pStyle w:val="30"/>
        <w:numPr>
          <w:ilvl w:val="0"/>
          <w:numId w:val="10"/>
        </w:numPr>
        <w:ind w:left="0" w:firstLine="709"/>
        <w:jc w:val="both"/>
        <w:rPr>
          <w:i/>
        </w:rPr>
      </w:pPr>
      <w:r>
        <w:t>распределение премиальных выплат и использование фонда экономии</w:t>
      </w:r>
      <w:r>
        <w:rPr>
          <w:i/>
        </w:rPr>
        <w:t xml:space="preserve"> </w:t>
      </w:r>
      <w:r>
        <w:t>заработной платы</w:t>
      </w:r>
      <w:r w:rsidR="003D02BD">
        <w:rPr>
          <w:i/>
        </w:rPr>
        <w:t xml:space="preserve"> (статьи 135, 144 ТК РФ).</w:t>
      </w:r>
    </w:p>
    <w:p w:rsidR="00926B70" w:rsidRDefault="00D910F2">
      <w:pPr>
        <w:pStyle w:val="30"/>
        <w:ind w:left="0" w:firstLine="709"/>
        <w:jc w:val="both"/>
      </w:pPr>
      <w:r>
        <w:t>10.8. С предварительного согласия выборного органа первичной профсоюзной организации производится:</w:t>
      </w:r>
    </w:p>
    <w:p w:rsidR="00926B70" w:rsidRDefault="00D910F2">
      <w:pPr>
        <w:pStyle w:val="30"/>
        <w:numPr>
          <w:ilvl w:val="0"/>
          <w:numId w:val="10"/>
        </w:numPr>
        <w:ind w:left="0" w:firstLine="709"/>
        <w:jc w:val="both"/>
      </w:pPr>
      <w: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 192, 193 ТК РФ);</w:t>
      </w:r>
    </w:p>
    <w:p w:rsidR="00926B70" w:rsidRDefault="00D910F2">
      <w:pPr>
        <w:pStyle w:val="30"/>
        <w:numPr>
          <w:ilvl w:val="0"/>
          <w:numId w:val="10"/>
        </w:numPr>
        <w:ind w:left="0" w:firstLine="709"/>
        <w:jc w:val="both"/>
      </w:pPr>
      <w: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926B70" w:rsidRDefault="00D910F2">
      <w:pPr>
        <w:ind w:firstLine="709"/>
        <w:jc w:val="both"/>
      </w:pPr>
      <w: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926B70" w:rsidRDefault="00D910F2">
      <w:pPr>
        <w:pStyle w:val="30"/>
        <w:ind w:left="0" w:firstLine="709"/>
        <w:jc w:val="both"/>
      </w:pPr>
      <w:r>
        <w:t>10.9.</w:t>
      </w:r>
      <w:r>
        <w:tab/>
        <w:t>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376 ТК РФ):</w:t>
      </w:r>
    </w:p>
    <w:p w:rsidR="00926B70" w:rsidRDefault="00D910F2">
      <w:pPr>
        <w:pStyle w:val="30"/>
        <w:numPr>
          <w:ilvl w:val="0"/>
          <w:numId w:val="4"/>
        </w:numPr>
        <w:ind w:left="0" w:firstLine="567"/>
        <w:jc w:val="both"/>
      </w:pPr>
      <w:r>
        <w:t>сокращение численности или штата работников организации (пункт 2 части 1 статьи 81 ТК РФ);</w:t>
      </w:r>
    </w:p>
    <w:p w:rsidR="00926B70" w:rsidRDefault="00D910F2">
      <w:pPr>
        <w:pStyle w:val="30"/>
        <w:numPr>
          <w:ilvl w:val="0"/>
          <w:numId w:val="4"/>
        </w:numPr>
        <w:ind w:left="0" w:firstLine="567"/>
        <w:jc w:val="both"/>
      </w:pPr>
      <w:r>
        <w:lastRenderedPageBreak/>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926B70" w:rsidRDefault="00D910F2">
      <w:pPr>
        <w:pStyle w:val="30"/>
        <w:numPr>
          <w:ilvl w:val="0"/>
          <w:numId w:val="4"/>
        </w:numPr>
        <w:ind w:left="0" w:firstLine="567"/>
        <w:jc w:val="both"/>
      </w:pPr>
      <w: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926B70" w:rsidRDefault="00D910F2">
      <w:pPr>
        <w:pStyle w:val="30"/>
        <w:ind w:left="0" w:firstLine="709"/>
        <w:jc w:val="both"/>
      </w:pPr>
      <w:r>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rPr>
        <w:t>(</w:t>
      </w:r>
      <w:r>
        <w:t>части 3 статьи 374 ТК РФ).</w:t>
      </w:r>
    </w:p>
    <w:p w:rsidR="00926B70" w:rsidRDefault="00D910F2">
      <w:pPr>
        <w:pStyle w:val="34"/>
        <w:spacing w:after="0"/>
        <w:ind w:left="0" w:firstLine="709"/>
        <w:jc w:val="both"/>
      </w:pPr>
      <w:r>
        <w:t>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для замены временно отсутствующего работника, за которым сохраняется место работы.</w:t>
      </w:r>
    </w:p>
    <w:p w:rsidR="00926B70" w:rsidRDefault="00D910F2">
      <w:pPr>
        <w:pStyle w:val="34"/>
        <w:spacing w:after="0"/>
        <w:ind w:left="0" w:firstLine="709"/>
        <w:jc w:val="both"/>
      </w:pPr>
      <w:r>
        <w:t>10.12.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926B70" w:rsidRDefault="00D910F2">
      <w:pPr>
        <w:pStyle w:val="4"/>
        <w:ind w:left="0" w:firstLine="709"/>
        <w:jc w:val="both"/>
      </w:pPr>
      <w:r>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926B70" w:rsidRDefault="00926B70">
      <w:pPr>
        <w:pStyle w:val="4"/>
        <w:ind w:left="0" w:firstLine="709"/>
        <w:jc w:val="both"/>
      </w:pPr>
    </w:p>
    <w:p w:rsidR="00926B70" w:rsidRDefault="00D910F2">
      <w:pPr>
        <w:pStyle w:val="32"/>
        <w:jc w:val="center"/>
        <w:rPr>
          <w:b/>
          <w:sz w:val="24"/>
        </w:rPr>
      </w:pPr>
      <w:r>
        <w:rPr>
          <w:b/>
          <w:sz w:val="24"/>
        </w:rPr>
        <w:t>XI. Обязательства профсоюзного комитета первичной профсоюзной организации</w:t>
      </w:r>
    </w:p>
    <w:p w:rsidR="00926B70" w:rsidRDefault="00926B70">
      <w:pPr>
        <w:pStyle w:val="32"/>
        <w:jc w:val="center"/>
        <w:rPr>
          <w:sz w:val="24"/>
        </w:rPr>
      </w:pPr>
    </w:p>
    <w:p w:rsidR="00926B70" w:rsidRDefault="00D910F2">
      <w:pPr>
        <w:pStyle w:val="32"/>
        <w:ind w:firstLine="709"/>
        <w:rPr>
          <w:sz w:val="24"/>
        </w:rPr>
      </w:pPr>
      <w:r>
        <w:rPr>
          <w:sz w:val="24"/>
        </w:rPr>
        <w:t>11.</w:t>
      </w:r>
      <w:r>
        <w:rPr>
          <w:sz w:val="24"/>
        </w:rPr>
        <w:tab/>
        <w:t>Профсоюзный комитет первичной профсоюзной организации обязуется:</w:t>
      </w:r>
    </w:p>
    <w:p w:rsidR="00926B70" w:rsidRDefault="00D910F2">
      <w:pPr>
        <w:pStyle w:val="32"/>
        <w:ind w:firstLine="709"/>
        <w:rPr>
          <w:sz w:val="24"/>
        </w:rPr>
      </w:pPr>
      <w:r>
        <w:rPr>
          <w:sz w:val="24"/>
        </w:rPr>
        <w:t>11.1.</w:t>
      </w:r>
      <w:r>
        <w:rPr>
          <w:sz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26B70" w:rsidRDefault="00D910F2">
      <w:pPr>
        <w:pStyle w:val="32"/>
        <w:ind w:firstLine="709"/>
        <w:rPr>
          <w:sz w:val="24"/>
        </w:rPr>
      </w:pPr>
      <w:r>
        <w:rPr>
          <w:sz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926B70" w:rsidRDefault="00D910F2">
      <w:pPr>
        <w:pStyle w:val="32"/>
        <w:ind w:firstLine="709"/>
        <w:rPr>
          <w:sz w:val="24"/>
        </w:rPr>
      </w:pPr>
      <w:r>
        <w:rPr>
          <w:sz w:val="24"/>
        </w:rPr>
        <w:t>11.2.</w:t>
      </w:r>
      <w:r>
        <w:rPr>
          <w:sz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926B70" w:rsidRDefault="00D910F2">
      <w:pPr>
        <w:pStyle w:val="32"/>
        <w:ind w:firstLine="709"/>
        <w:rPr>
          <w:sz w:val="24"/>
        </w:rPr>
      </w:pPr>
      <w:r>
        <w:rPr>
          <w:sz w:val="24"/>
        </w:rPr>
        <w:t>11.3.</w:t>
      </w:r>
      <w:r>
        <w:rPr>
          <w:sz w:val="24"/>
        </w:rPr>
        <w:tab/>
        <w:t>Осуществлять контроль за охраной труда в образовательной организации.</w:t>
      </w:r>
    </w:p>
    <w:p w:rsidR="00926B70" w:rsidRDefault="00D910F2">
      <w:pPr>
        <w:pStyle w:val="32"/>
        <w:ind w:firstLine="709"/>
        <w:rPr>
          <w:sz w:val="24"/>
        </w:rPr>
      </w:pPr>
      <w:r>
        <w:rPr>
          <w:sz w:val="24"/>
        </w:rPr>
        <w:t>11.4.</w:t>
      </w:r>
      <w:r>
        <w:rPr>
          <w:sz w:val="24"/>
        </w:rPr>
        <w:tab/>
        <w:t>Представлять и защищать трудовые права членов Профсоюза в комиссии по трудовым спорам и в суде.</w:t>
      </w:r>
    </w:p>
    <w:p w:rsidR="00926B70" w:rsidRDefault="00D910F2">
      <w:pPr>
        <w:pStyle w:val="32"/>
        <w:ind w:firstLine="709"/>
        <w:rPr>
          <w:sz w:val="24"/>
        </w:rPr>
      </w:pPr>
      <w:r>
        <w:rPr>
          <w:sz w:val="24"/>
        </w:rPr>
        <w:t>11.5.</w:t>
      </w:r>
      <w:r>
        <w:rPr>
          <w:sz w:val="24"/>
        </w:rPr>
        <w:tab/>
        <w:t>Осуществлять контроль за правильностью и своевременностью предоставления работникам отпусков и их оплаты.</w:t>
      </w:r>
    </w:p>
    <w:p w:rsidR="00926B70" w:rsidRDefault="00D910F2">
      <w:pPr>
        <w:pStyle w:val="32"/>
        <w:ind w:firstLine="709"/>
        <w:rPr>
          <w:sz w:val="24"/>
        </w:rPr>
      </w:pPr>
      <w:r>
        <w:rPr>
          <w:sz w:val="24"/>
        </w:rPr>
        <w:t>11.6.</w:t>
      </w:r>
      <w:r>
        <w:rPr>
          <w:sz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926B70" w:rsidRDefault="00D910F2">
      <w:pPr>
        <w:pStyle w:val="32"/>
        <w:ind w:firstLine="709"/>
        <w:rPr>
          <w:sz w:val="24"/>
        </w:rPr>
      </w:pPr>
      <w:r>
        <w:rPr>
          <w:sz w:val="24"/>
        </w:rPr>
        <w:t>11.7.</w:t>
      </w:r>
      <w:r>
        <w:rPr>
          <w:sz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926B70" w:rsidRDefault="00D910F2">
      <w:pPr>
        <w:pStyle w:val="32"/>
        <w:ind w:firstLine="709"/>
        <w:rPr>
          <w:sz w:val="24"/>
        </w:rPr>
      </w:pPr>
      <w:r>
        <w:rPr>
          <w:sz w:val="24"/>
        </w:rPr>
        <w:t>11.8.</w:t>
      </w:r>
      <w:r>
        <w:rPr>
          <w:sz w:val="24"/>
        </w:rPr>
        <w:tab/>
        <w:t xml:space="preserve"> Информировать членов Профсоюза о своей работе, о деятельности выборных профсоюзных органов.</w:t>
      </w:r>
    </w:p>
    <w:p w:rsidR="00926B70" w:rsidRDefault="00D910F2">
      <w:pPr>
        <w:ind w:firstLine="709"/>
        <w:jc w:val="both"/>
      </w:pPr>
      <w:r>
        <w:t>11.9.</w:t>
      </w:r>
      <w: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217403" w:rsidRDefault="00217403">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bookmarkStart w:id="0" w:name="_GoBack"/>
      <w:r>
        <w:rPr>
          <w:noProof/>
          <w:sz w:val="24"/>
        </w:rPr>
        <w:drawing>
          <wp:anchor distT="0" distB="0" distL="114300" distR="114300" simplePos="0" relativeHeight="251658752" behindDoc="0" locked="0" layoutInCell="1" allowOverlap="1" wp14:anchorId="3EB39E79" wp14:editId="0BD34B05">
            <wp:simplePos x="0" y="0"/>
            <wp:positionH relativeFrom="column">
              <wp:posOffset>-1691640</wp:posOffset>
            </wp:positionH>
            <wp:positionV relativeFrom="paragraph">
              <wp:posOffset>184785</wp:posOffset>
            </wp:positionV>
            <wp:extent cx="9502775" cy="7127240"/>
            <wp:effectExtent l="0" t="1181100" r="0" b="115951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20215_151056.jpg"/>
                    <pic:cNvPicPr/>
                  </pic:nvPicPr>
                  <pic:blipFill>
                    <a:blip r:embed="rId9">
                      <a:extLst>
                        <a:ext uri="{28A0092B-C50C-407E-A947-70E740481C1C}">
                          <a14:useLocalDpi xmlns:a14="http://schemas.microsoft.com/office/drawing/2010/main" val="0"/>
                        </a:ext>
                      </a:extLst>
                    </a:blip>
                    <a:stretch>
                      <a:fillRect/>
                    </a:stretch>
                  </pic:blipFill>
                  <pic:spPr>
                    <a:xfrm rot="16200000">
                      <a:off x="0" y="0"/>
                      <a:ext cx="9502775" cy="7127240"/>
                    </a:xfrm>
                    <a:prstGeom prst="rect">
                      <a:avLst/>
                    </a:prstGeom>
                  </pic:spPr>
                </pic:pic>
              </a:graphicData>
            </a:graphic>
            <wp14:sizeRelH relativeFrom="page">
              <wp14:pctWidth>0</wp14:pctWidth>
            </wp14:sizeRelH>
            <wp14:sizeRelV relativeFrom="page">
              <wp14:pctHeight>0</wp14:pctHeight>
            </wp14:sizeRelV>
          </wp:anchor>
        </w:drawing>
      </w:r>
      <w:bookmarkEnd w:id="0"/>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7C5D6A" w:rsidRDefault="007C5D6A">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sectPr w:rsidR="00217403" w:rsidSect="00926B70">
      <w:footerReference w:type="default" r:id="rId10"/>
      <w:pgSz w:w="11906" w:h="16838"/>
      <w:pgMar w:top="1134" w:right="851" w:bottom="709"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34C0" w:rsidRDefault="003934C0" w:rsidP="00217403">
      <w:r>
        <w:separator/>
      </w:r>
    </w:p>
  </w:endnote>
  <w:endnote w:type="continuationSeparator" w:id="0">
    <w:p w:rsidR="003934C0" w:rsidRDefault="003934C0" w:rsidP="00217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3804907"/>
      <w:docPartObj>
        <w:docPartGallery w:val="Page Numbers (Bottom of Page)"/>
        <w:docPartUnique/>
      </w:docPartObj>
    </w:sdtPr>
    <w:sdtEndPr/>
    <w:sdtContent>
      <w:p w:rsidR="00217403" w:rsidRDefault="00217403">
        <w:pPr>
          <w:pStyle w:val="af5"/>
          <w:jc w:val="center"/>
        </w:pPr>
        <w:r>
          <w:fldChar w:fldCharType="begin"/>
        </w:r>
        <w:r>
          <w:instrText>PAGE   \* MERGEFORMAT</w:instrText>
        </w:r>
        <w:r>
          <w:fldChar w:fldCharType="separate"/>
        </w:r>
        <w:r w:rsidR="007C5D6A">
          <w:rPr>
            <w:noProof/>
          </w:rPr>
          <w:t>29</w:t>
        </w:r>
        <w:r>
          <w:fldChar w:fldCharType="end"/>
        </w:r>
      </w:p>
    </w:sdtContent>
  </w:sdt>
  <w:p w:rsidR="00217403" w:rsidRDefault="00217403">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34C0" w:rsidRDefault="003934C0" w:rsidP="00217403">
      <w:r>
        <w:separator/>
      </w:r>
    </w:p>
  </w:footnote>
  <w:footnote w:type="continuationSeparator" w:id="0">
    <w:p w:rsidR="003934C0" w:rsidRDefault="003934C0" w:rsidP="0021740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67A56"/>
    <w:multiLevelType w:val="multilevel"/>
    <w:tmpl w:val="3226585E"/>
    <w:lvl w:ilvl="0">
      <w:start w:val="1"/>
      <w:numFmt w:val="decimal"/>
      <w:lvlText w:val="%1."/>
      <w:lvlJc w:val="left"/>
      <w:pPr>
        <w:ind w:left="570" w:hanging="570"/>
      </w:pPr>
    </w:lvl>
    <w:lvl w:ilvl="1">
      <w:start w:val="3"/>
      <w:numFmt w:val="decimal"/>
      <w:lvlText w:val="%1.%2."/>
      <w:lvlJc w:val="left"/>
      <w:pPr>
        <w:ind w:left="1571"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1" w15:restartNumberingAfterBreak="0">
    <w:nsid w:val="08B66CDE"/>
    <w:multiLevelType w:val="multilevel"/>
    <w:tmpl w:val="A648C11E"/>
    <w:lvl w:ilvl="0">
      <w:start w:val="1"/>
      <w:numFmt w:val="bullet"/>
      <w:lvlText w:val="-"/>
      <w:lvlJc w:val="left"/>
      <w:pPr>
        <w:ind w:left="720" w:hanging="360"/>
      </w:pPr>
      <w:rPr>
        <w:rFonts w:ascii="Times New Roman" w:hAnsi="Times New Roman"/>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 w15:restartNumberingAfterBreak="0">
    <w:nsid w:val="09B34880"/>
    <w:multiLevelType w:val="multilevel"/>
    <w:tmpl w:val="2D4E5928"/>
    <w:lvl w:ilvl="0">
      <w:start w:val="1"/>
      <w:numFmt w:val="decimal"/>
      <w:lvlText w:val="%1."/>
      <w:lvlJc w:val="left"/>
      <w:pPr>
        <w:ind w:left="360" w:hanging="360"/>
      </w:pPr>
    </w:lvl>
    <w:lvl w:ilvl="1">
      <w:start w:val="7"/>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 w15:restartNumberingAfterBreak="0">
    <w:nsid w:val="0BEF7E54"/>
    <w:multiLevelType w:val="multilevel"/>
    <w:tmpl w:val="73B6807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4" w15:restartNumberingAfterBreak="0">
    <w:nsid w:val="110B132C"/>
    <w:multiLevelType w:val="multilevel"/>
    <w:tmpl w:val="75748538"/>
    <w:lvl w:ilvl="0">
      <w:start w:val="1"/>
      <w:numFmt w:val="decimal"/>
      <w:lvlText w:val="%1."/>
      <w:lvlJc w:val="left"/>
      <w:pPr>
        <w:ind w:left="1080" w:hanging="72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5" w15:restartNumberingAfterBreak="0">
    <w:nsid w:val="111C247F"/>
    <w:multiLevelType w:val="multilevel"/>
    <w:tmpl w:val="89CE155A"/>
    <w:lvl w:ilvl="0">
      <w:start w:val="1"/>
      <w:numFmt w:val="decimal"/>
      <w:lvlText w:val="%1."/>
      <w:lvlJc w:val="left"/>
      <w:pPr>
        <w:ind w:left="765" w:hanging="765"/>
      </w:pPr>
    </w:lvl>
    <w:lvl w:ilvl="1">
      <w:start w:val="1"/>
      <w:numFmt w:val="decimal"/>
      <w:lvlText w:val="%1.%2."/>
      <w:lvlJc w:val="left"/>
      <w:pPr>
        <w:ind w:left="1049" w:hanging="765"/>
      </w:pPr>
    </w:lvl>
    <w:lvl w:ilvl="2">
      <w:start w:val="1"/>
      <w:numFmt w:val="decimal"/>
      <w:lvlText w:val="%1.%2.%3."/>
      <w:lvlJc w:val="left"/>
      <w:pPr>
        <w:ind w:left="1333" w:hanging="765"/>
      </w:pPr>
    </w:lvl>
    <w:lvl w:ilvl="3">
      <w:start w:val="1"/>
      <w:numFmt w:val="decimal"/>
      <w:lvlText w:val="%1.%2.%3.%4."/>
      <w:lvlJc w:val="left"/>
      <w:pPr>
        <w:ind w:left="1617" w:hanging="765"/>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6" w15:restartNumberingAfterBreak="0">
    <w:nsid w:val="121C659F"/>
    <w:multiLevelType w:val="multilevel"/>
    <w:tmpl w:val="B40804AA"/>
    <w:lvl w:ilvl="0">
      <w:start w:val="1"/>
      <w:numFmt w:val="bullet"/>
      <w:lvlText w:val="-"/>
      <w:lvlJc w:val="left"/>
      <w:pPr>
        <w:ind w:left="720" w:hanging="360"/>
      </w:pPr>
      <w:rPr>
        <w:rFonts w:ascii="Times New Roman" w:hAnsi="Times New Roman"/>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 w15:restartNumberingAfterBreak="0">
    <w:nsid w:val="1B596613"/>
    <w:multiLevelType w:val="multilevel"/>
    <w:tmpl w:val="5C049B98"/>
    <w:lvl w:ilvl="0">
      <w:start w:val="1"/>
      <w:numFmt w:val="bullet"/>
      <w:lvlText w:val="-"/>
      <w:lvlJc w:val="left"/>
      <w:rPr>
        <w:rFonts w:ascii="Times New Roman" w:hAnsi="Times New Roman"/>
        <w:b w:val="0"/>
        <w:i w:val="0"/>
        <w:strike w:val="0"/>
        <w:color w:val="000000"/>
        <w:sz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7D63A7"/>
    <w:multiLevelType w:val="multilevel"/>
    <w:tmpl w:val="9A88F024"/>
    <w:lvl w:ilvl="0">
      <w:start w:val="43"/>
      <w:numFmt w:val="bullet"/>
      <w:lvlText w:val="-"/>
      <w:lvlJc w:val="left"/>
      <w:pPr>
        <w:ind w:left="720" w:hanging="360"/>
      </w:pPr>
      <w:rPr>
        <w:rFonts w:ascii="Times New Roman" w:hAnsi="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27603769"/>
    <w:multiLevelType w:val="multilevel"/>
    <w:tmpl w:val="DBF4ABD6"/>
    <w:lvl w:ilvl="0">
      <w:start w:val="1"/>
      <w:numFmt w:val="decimal"/>
      <w:lvlText w:val="%1."/>
      <w:lvlJc w:val="left"/>
      <w:pPr>
        <w:ind w:left="720" w:hanging="360"/>
      </w:pPr>
    </w:lvl>
    <w:lvl w:ilvl="1">
      <w:start w:val="1"/>
      <w:numFmt w:val="decimal"/>
      <w:lvlText w:val="%1.%2."/>
      <w:lvlJc w:val="left"/>
      <w:pPr>
        <w:ind w:left="927" w:hanging="360"/>
      </w:pPr>
      <w:rPr>
        <w:i w:val="0"/>
      </w:rPr>
    </w:lvl>
    <w:lvl w:ilvl="2">
      <w:start w:val="1"/>
      <w:numFmt w:val="decimal"/>
      <w:lvlText w:val="%1.%2.%3."/>
      <w:lvlJc w:val="left"/>
      <w:pPr>
        <w:ind w:left="1494" w:hanging="720"/>
      </w:pPr>
      <w:rPr>
        <w:i w:val="0"/>
      </w:rPr>
    </w:lvl>
    <w:lvl w:ilvl="3">
      <w:start w:val="1"/>
      <w:numFmt w:val="decimal"/>
      <w:lvlText w:val="%1.%2.%3.%4."/>
      <w:lvlJc w:val="left"/>
      <w:pPr>
        <w:ind w:left="1701" w:hanging="720"/>
      </w:pPr>
      <w:rPr>
        <w:i w:val="0"/>
      </w:rPr>
    </w:lvl>
    <w:lvl w:ilvl="4">
      <w:start w:val="1"/>
      <w:numFmt w:val="decimal"/>
      <w:lvlText w:val="%1.%2.%3.%4.%5."/>
      <w:lvlJc w:val="left"/>
      <w:pPr>
        <w:ind w:left="2268" w:hanging="1080"/>
      </w:pPr>
      <w:rPr>
        <w:i w:val="0"/>
      </w:rPr>
    </w:lvl>
    <w:lvl w:ilvl="5">
      <w:start w:val="1"/>
      <w:numFmt w:val="decimal"/>
      <w:lvlText w:val="%1.%2.%3.%4.%5.%6."/>
      <w:lvlJc w:val="left"/>
      <w:pPr>
        <w:ind w:left="2475" w:hanging="1080"/>
      </w:pPr>
      <w:rPr>
        <w:i w:val="0"/>
      </w:rPr>
    </w:lvl>
    <w:lvl w:ilvl="6">
      <w:start w:val="1"/>
      <w:numFmt w:val="decimal"/>
      <w:lvlText w:val="%1.%2.%3.%4.%5.%6.%7."/>
      <w:lvlJc w:val="left"/>
      <w:pPr>
        <w:ind w:left="3042" w:hanging="1440"/>
      </w:pPr>
      <w:rPr>
        <w:i w:val="0"/>
      </w:rPr>
    </w:lvl>
    <w:lvl w:ilvl="7">
      <w:start w:val="1"/>
      <w:numFmt w:val="decimal"/>
      <w:lvlText w:val="%1.%2.%3.%4.%5.%6.%7.%8."/>
      <w:lvlJc w:val="left"/>
      <w:pPr>
        <w:ind w:left="3249" w:hanging="1440"/>
      </w:pPr>
      <w:rPr>
        <w:i w:val="0"/>
      </w:rPr>
    </w:lvl>
    <w:lvl w:ilvl="8">
      <w:start w:val="1"/>
      <w:numFmt w:val="decimal"/>
      <w:lvlText w:val="%1.%2.%3.%4.%5.%6.%7.%8.%9."/>
      <w:lvlJc w:val="left"/>
      <w:pPr>
        <w:ind w:left="3816" w:hanging="1800"/>
      </w:pPr>
      <w:rPr>
        <w:i w:val="0"/>
      </w:rPr>
    </w:lvl>
  </w:abstractNum>
  <w:abstractNum w:abstractNumId="10" w15:restartNumberingAfterBreak="0">
    <w:nsid w:val="2FEC1C56"/>
    <w:multiLevelType w:val="multilevel"/>
    <w:tmpl w:val="B00C2D02"/>
    <w:lvl w:ilvl="0">
      <w:start w:val="1"/>
      <w:numFmt w:val="bullet"/>
      <w:lvlText w:val=""/>
      <w:lvlJc w:val="left"/>
      <w:pPr>
        <w:ind w:left="1820" w:hanging="360"/>
      </w:pPr>
      <w:rPr>
        <w:rFonts w:ascii="Symbol" w:hAnsi="Symbol"/>
      </w:rPr>
    </w:lvl>
    <w:lvl w:ilvl="1">
      <w:start w:val="1"/>
      <w:numFmt w:val="bullet"/>
      <w:lvlText w:val="o"/>
      <w:lvlJc w:val="left"/>
      <w:pPr>
        <w:ind w:left="2540" w:hanging="360"/>
      </w:pPr>
      <w:rPr>
        <w:rFonts w:ascii="Courier New" w:hAnsi="Courier New"/>
      </w:rPr>
    </w:lvl>
    <w:lvl w:ilvl="2">
      <w:start w:val="1"/>
      <w:numFmt w:val="bullet"/>
      <w:lvlText w:val=""/>
      <w:lvlJc w:val="left"/>
      <w:pPr>
        <w:ind w:left="3260" w:hanging="360"/>
      </w:pPr>
      <w:rPr>
        <w:rFonts w:ascii="Wingdings" w:hAnsi="Wingdings"/>
      </w:rPr>
    </w:lvl>
    <w:lvl w:ilvl="3">
      <w:start w:val="1"/>
      <w:numFmt w:val="bullet"/>
      <w:lvlText w:val=""/>
      <w:lvlJc w:val="left"/>
      <w:pPr>
        <w:ind w:left="3980" w:hanging="360"/>
      </w:pPr>
      <w:rPr>
        <w:rFonts w:ascii="Symbol" w:hAnsi="Symbol"/>
      </w:rPr>
    </w:lvl>
    <w:lvl w:ilvl="4">
      <w:start w:val="1"/>
      <w:numFmt w:val="bullet"/>
      <w:lvlText w:val="o"/>
      <w:lvlJc w:val="left"/>
      <w:pPr>
        <w:ind w:left="4700" w:hanging="360"/>
      </w:pPr>
      <w:rPr>
        <w:rFonts w:ascii="Courier New" w:hAnsi="Courier New"/>
      </w:rPr>
    </w:lvl>
    <w:lvl w:ilvl="5">
      <w:start w:val="1"/>
      <w:numFmt w:val="bullet"/>
      <w:lvlText w:val=""/>
      <w:lvlJc w:val="left"/>
      <w:pPr>
        <w:ind w:left="5420" w:hanging="360"/>
      </w:pPr>
      <w:rPr>
        <w:rFonts w:ascii="Wingdings" w:hAnsi="Wingdings"/>
      </w:rPr>
    </w:lvl>
    <w:lvl w:ilvl="6">
      <w:start w:val="1"/>
      <w:numFmt w:val="bullet"/>
      <w:lvlText w:val=""/>
      <w:lvlJc w:val="left"/>
      <w:pPr>
        <w:ind w:left="6140" w:hanging="360"/>
      </w:pPr>
      <w:rPr>
        <w:rFonts w:ascii="Symbol" w:hAnsi="Symbol"/>
      </w:rPr>
    </w:lvl>
    <w:lvl w:ilvl="7">
      <w:start w:val="1"/>
      <w:numFmt w:val="bullet"/>
      <w:lvlText w:val="o"/>
      <w:lvlJc w:val="left"/>
      <w:pPr>
        <w:ind w:left="6860" w:hanging="360"/>
      </w:pPr>
      <w:rPr>
        <w:rFonts w:ascii="Courier New" w:hAnsi="Courier New"/>
      </w:rPr>
    </w:lvl>
    <w:lvl w:ilvl="8">
      <w:start w:val="1"/>
      <w:numFmt w:val="bullet"/>
      <w:lvlText w:val=""/>
      <w:lvlJc w:val="left"/>
      <w:pPr>
        <w:ind w:left="7580" w:hanging="360"/>
      </w:pPr>
      <w:rPr>
        <w:rFonts w:ascii="Wingdings" w:hAnsi="Wingdings"/>
      </w:rPr>
    </w:lvl>
  </w:abstractNum>
  <w:abstractNum w:abstractNumId="11" w15:restartNumberingAfterBreak="0">
    <w:nsid w:val="3543102E"/>
    <w:multiLevelType w:val="multilevel"/>
    <w:tmpl w:val="B2840700"/>
    <w:lvl w:ilvl="0">
      <w:start w:val="1"/>
      <w:numFmt w:val="decimal"/>
      <w:lvlText w:val="%1."/>
      <w:lvlJc w:val="left"/>
      <w:pPr>
        <w:ind w:left="1068" w:hanging="360"/>
      </w:pPr>
      <w:rPr>
        <w:rFonts w:ascii="Times New Roman" w:hAnsi="Times New Roman"/>
      </w:rPr>
    </w:lvl>
    <w:lvl w:ilvl="1">
      <w:start w:val="1"/>
      <w:numFmt w:val="decimal"/>
      <w:lvlText w:val="%2."/>
      <w:lvlJc w:val="left"/>
      <w:pPr>
        <w:ind w:left="1788" w:hanging="360"/>
      </w:pPr>
    </w:lvl>
    <w:lvl w:ilvl="2">
      <w:start w:val="1"/>
      <w:numFmt w:val="decimal"/>
      <w:lvlText w:val="%3."/>
      <w:lvlJc w:val="left"/>
      <w:pPr>
        <w:ind w:left="2508" w:hanging="180"/>
      </w:pPr>
    </w:lvl>
    <w:lvl w:ilvl="3">
      <w:start w:val="1"/>
      <w:numFmt w:val="decimal"/>
      <w:lvlText w:val="%4."/>
      <w:lvlJc w:val="left"/>
      <w:pPr>
        <w:ind w:left="3228" w:hanging="360"/>
      </w:pPr>
    </w:lvl>
    <w:lvl w:ilvl="4">
      <w:start w:val="1"/>
      <w:numFmt w:val="decimal"/>
      <w:lvlText w:val="%5."/>
      <w:lvlJc w:val="left"/>
      <w:pPr>
        <w:ind w:left="3948" w:hanging="360"/>
      </w:pPr>
    </w:lvl>
    <w:lvl w:ilvl="5">
      <w:start w:val="1"/>
      <w:numFmt w:val="decimal"/>
      <w:lvlText w:val="%6."/>
      <w:lvlJc w:val="left"/>
      <w:pPr>
        <w:ind w:left="4668" w:hanging="180"/>
      </w:pPr>
    </w:lvl>
    <w:lvl w:ilvl="6">
      <w:start w:val="1"/>
      <w:numFmt w:val="decimal"/>
      <w:lvlText w:val="%7."/>
      <w:lvlJc w:val="left"/>
      <w:pPr>
        <w:ind w:left="5388" w:hanging="360"/>
      </w:pPr>
    </w:lvl>
    <w:lvl w:ilvl="7">
      <w:start w:val="1"/>
      <w:numFmt w:val="decimal"/>
      <w:lvlText w:val="%8."/>
      <w:lvlJc w:val="left"/>
      <w:pPr>
        <w:ind w:left="6108" w:hanging="360"/>
      </w:pPr>
    </w:lvl>
    <w:lvl w:ilvl="8">
      <w:start w:val="1"/>
      <w:numFmt w:val="decimal"/>
      <w:lvlText w:val="%9."/>
      <w:lvlJc w:val="left"/>
      <w:pPr>
        <w:ind w:left="6828" w:hanging="180"/>
      </w:pPr>
    </w:lvl>
  </w:abstractNum>
  <w:abstractNum w:abstractNumId="12" w15:restartNumberingAfterBreak="0">
    <w:nsid w:val="35DA2BB3"/>
    <w:multiLevelType w:val="multilevel"/>
    <w:tmpl w:val="5F3CE2AA"/>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365640FB"/>
    <w:multiLevelType w:val="multilevel"/>
    <w:tmpl w:val="29DE9B18"/>
    <w:lvl w:ilvl="0">
      <w:start w:val="10"/>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4" w15:restartNumberingAfterBreak="0">
    <w:nsid w:val="3A7558F9"/>
    <w:multiLevelType w:val="multilevel"/>
    <w:tmpl w:val="326E09DC"/>
    <w:lvl w:ilvl="0">
      <w:start w:val="1"/>
      <w:numFmt w:val="decimal"/>
      <w:lvlText w:val="%1."/>
      <w:lvlJc w:val="left"/>
      <w:pPr>
        <w:ind w:left="785" w:hanging="360"/>
      </w:pPr>
    </w:lvl>
    <w:lvl w:ilvl="1">
      <w:start w:val="1"/>
      <w:numFmt w:val="decimal"/>
      <w:lvlText w:val="%2."/>
      <w:lvlJc w:val="left"/>
      <w:pPr>
        <w:ind w:left="1505" w:hanging="360"/>
      </w:pPr>
    </w:lvl>
    <w:lvl w:ilvl="2">
      <w:start w:val="1"/>
      <w:numFmt w:val="decimal"/>
      <w:lvlText w:val="%3."/>
      <w:lvlJc w:val="left"/>
      <w:pPr>
        <w:ind w:left="2225" w:hanging="180"/>
      </w:pPr>
    </w:lvl>
    <w:lvl w:ilvl="3">
      <w:start w:val="1"/>
      <w:numFmt w:val="decimal"/>
      <w:lvlText w:val="%4."/>
      <w:lvlJc w:val="left"/>
      <w:pPr>
        <w:ind w:left="2945" w:hanging="360"/>
      </w:pPr>
    </w:lvl>
    <w:lvl w:ilvl="4">
      <w:start w:val="1"/>
      <w:numFmt w:val="decimal"/>
      <w:lvlText w:val="%5."/>
      <w:lvlJc w:val="left"/>
      <w:pPr>
        <w:ind w:left="3665" w:hanging="360"/>
      </w:pPr>
    </w:lvl>
    <w:lvl w:ilvl="5">
      <w:start w:val="1"/>
      <w:numFmt w:val="decimal"/>
      <w:lvlText w:val="%6."/>
      <w:lvlJc w:val="left"/>
      <w:pPr>
        <w:ind w:left="4385" w:hanging="180"/>
      </w:pPr>
    </w:lvl>
    <w:lvl w:ilvl="6">
      <w:start w:val="1"/>
      <w:numFmt w:val="decimal"/>
      <w:lvlText w:val="%7."/>
      <w:lvlJc w:val="left"/>
      <w:pPr>
        <w:ind w:left="5105" w:hanging="360"/>
      </w:pPr>
    </w:lvl>
    <w:lvl w:ilvl="7">
      <w:start w:val="1"/>
      <w:numFmt w:val="decimal"/>
      <w:lvlText w:val="%8."/>
      <w:lvlJc w:val="left"/>
      <w:pPr>
        <w:ind w:left="5825" w:hanging="360"/>
      </w:pPr>
    </w:lvl>
    <w:lvl w:ilvl="8">
      <w:start w:val="1"/>
      <w:numFmt w:val="decimal"/>
      <w:lvlText w:val="%9."/>
      <w:lvlJc w:val="left"/>
      <w:pPr>
        <w:ind w:left="6545" w:hanging="180"/>
      </w:pPr>
    </w:lvl>
  </w:abstractNum>
  <w:abstractNum w:abstractNumId="15" w15:restartNumberingAfterBreak="0">
    <w:nsid w:val="3CD17154"/>
    <w:multiLevelType w:val="multilevel"/>
    <w:tmpl w:val="DBAAC73E"/>
    <w:lvl w:ilvl="0">
      <w:start w:val="1"/>
      <w:numFmt w:val="decimal"/>
      <w:lvlText w:val="%1."/>
      <w:lvlJc w:val="left"/>
      <w:pPr>
        <w:ind w:left="1069"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16" w15:restartNumberingAfterBreak="0">
    <w:nsid w:val="3D07737D"/>
    <w:multiLevelType w:val="multilevel"/>
    <w:tmpl w:val="9E20A640"/>
    <w:lvl w:ilvl="0">
      <w:start w:val="1"/>
      <w:numFmt w:val="bullet"/>
      <w:lvlText w:val="-"/>
      <w:lvlJc w:val="left"/>
      <w:pPr>
        <w:ind w:left="1286" w:hanging="360"/>
      </w:pPr>
      <w:rPr>
        <w:rFonts w:ascii="Times New Roman" w:hAnsi="Times New Roman"/>
      </w:rPr>
    </w:lvl>
    <w:lvl w:ilvl="1">
      <w:start w:val="1"/>
      <w:numFmt w:val="bullet"/>
      <w:lvlText w:val="o"/>
      <w:lvlJc w:val="left"/>
      <w:pPr>
        <w:ind w:left="2006" w:hanging="360"/>
      </w:pPr>
      <w:rPr>
        <w:rFonts w:ascii="Courier New" w:hAnsi="Courier New"/>
      </w:rPr>
    </w:lvl>
    <w:lvl w:ilvl="2">
      <w:start w:val="1"/>
      <w:numFmt w:val="bullet"/>
      <w:lvlText w:val=""/>
      <w:lvlJc w:val="left"/>
      <w:pPr>
        <w:ind w:left="2726" w:hanging="360"/>
      </w:pPr>
      <w:rPr>
        <w:rFonts w:ascii="Wingdings" w:hAnsi="Wingdings"/>
      </w:rPr>
    </w:lvl>
    <w:lvl w:ilvl="3">
      <w:start w:val="1"/>
      <w:numFmt w:val="bullet"/>
      <w:lvlText w:val=""/>
      <w:lvlJc w:val="left"/>
      <w:pPr>
        <w:ind w:left="3446" w:hanging="360"/>
      </w:pPr>
      <w:rPr>
        <w:rFonts w:ascii="Symbol" w:hAnsi="Symbol"/>
      </w:rPr>
    </w:lvl>
    <w:lvl w:ilvl="4">
      <w:start w:val="1"/>
      <w:numFmt w:val="bullet"/>
      <w:lvlText w:val="o"/>
      <w:lvlJc w:val="left"/>
      <w:pPr>
        <w:ind w:left="4166" w:hanging="360"/>
      </w:pPr>
      <w:rPr>
        <w:rFonts w:ascii="Courier New" w:hAnsi="Courier New"/>
      </w:rPr>
    </w:lvl>
    <w:lvl w:ilvl="5">
      <w:start w:val="1"/>
      <w:numFmt w:val="bullet"/>
      <w:lvlText w:val=""/>
      <w:lvlJc w:val="left"/>
      <w:pPr>
        <w:ind w:left="4886" w:hanging="360"/>
      </w:pPr>
      <w:rPr>
        <w:rFonts w:ascii="Wingdings" w:hAnsi="Wingdings"/>
      </w:rPr>
    </w:lvl>
    <w:lvl w:ilvl="6">
      <w:start w:val="1"/>
      <w:numFmt w:val="bullet"/>
      <w:lvlText w:val=""/>
      <w:lvlJc w:val="left"/>
      <w:pPr>
        <w:ind w:left="5606" w:hanging="360"/>
      </w:pPr>
      <w:rPr>
        <w:rFonts w:ascii="Symbol" w:hAnsi="Symbol"/>
      </w:rPr>
    </w:lvl>
    <w:lvl w:ilvl="7">
      <w:start w:val="1"/>
      <w:numFmt w:val="bullet"/>
      <w:lvlText w:val="o"/>
      <w:lvlJc w:val="left"/>
      <w:pPr>
        <w:ind w:left="6326" w:hanging="360"/>
      </w:pPr>
      <w:rPr>
        <w:rFonts w:ascii="Courier New" w:hAnsi="Courier New"/>
      </w:rPr>
    </w:lvl>
    <w:lvl w:ilvl="8">
      <w:start w:val="1"/>
      <w:numFmt w:val="bullet"/>
      <w:lvlText w:val=""/>
      <w:lvlJc w:val="left"/>
      <w:pPr>
        <w:ind w:left="7046" w:hanging="360"/>
      </w:pPr>
      <w:rPr>
        <w:rFonts w:ascii="Wingdings" w:hAnsi="Wingdings"/>
      </w:rPr>
    </w:lvl>
  </w:abstractNum>
  <w:abstractNum w:abstractNumId="17" w15:restartNumberingAfterBreak="0">
    <w:nsid w:val="42917AD2"/>
    <w:multiLevelType w:val="multilevel"/>
    <w:tmpl w:val="3FECCBCA"/>
    <w:lvl w:ilvl="0">
      <w:start w:val="2"/>
      <w:numFmt w:val="bullet"/>
      <w:lvlText w:val="-"/>
      <w:lvlJc w:val="left"/>
      <w:pPr>
        <w:ind w:left="1065" w:hanging="360"/>
      </w:pPr>
      <w:rPr>
        <w:rFonts w:ascii="Times New Roman" w:hAnsi="Times New Roman"/>
      </w:rPr>
    </w:lvl>
    <w:lvl w:ilvl="1">
      <w:start w:val="1"/>
      <w:numFmt w:val="bullet"/>
      <w:lvlText w:val="o"/>
      <w:lvlJc w:val="left"/>
      <w:pPr>
        <w:ind w:left="1785" w:hanging="360"/>
      </w:pPr>
      <w:rPr>
        <w:rFonts w:ascii="Courier New" w:hAnsi="Courier New"/>
      </w:rPr>
    </w:lvl>
    <w:lvl w:ilvl="2">
      <w:start w:val="1"/>
      <w:numFmt w:val="bullet"/>
      <w:lvlText w:val=""/>
      <w:lvlJc w:val="left"/>
      <w:pPr>
        <w:ind w:left="2505" w:hanging="360"/>
      </w:pPr>
      <w:rPr>
        <w:rFonts w:ascii="Wingdings" w:hAnsi="Wingdings"/>
      </w:rPr>
    </w:lvl>
    <w:lvl w:ilvl="3">
      <w:start w:val="1"/>
      <w:numFmt w:val="bullet"/>
      <w:lvlText w:val=""/>
      <w:lvlJc w:val="left"/>
      <w:pPr>
        <w:ind w:left="3225" w:hanging="360"/>
      </w:pPr>
      <w:rPr>
        <w:rFonts w:ascii="Symbol" w:hAnsi="Symbol"/>
      </w:rPr>
    </w:lvl>
    <w:lvl w:ilvl="4">
      <w:start w:val="1"/>
      <w:numFmt w:val="bullet"/>
      <w:lvlText w:val="o"/>
      <w:lvlJc w:val="left"/>
      <w:pPr>
        <w:ind w:left="3945" w:hanging="360"/>
      </w:pPr>
      <w:rPr>
        <w:rFonts w:ascii="Courier New" w:hAnsi="Courier New"/>
      </w:rPr>
    </w:lvl>
    <w:lvl w:ilvl="5">
      <w:start w:val="1"/>
      <w:numFmt w:val="bullet"/>
      <w:lvlText w:val=""/>
      <w:lvlJc w:val="left"/>
      <w:pPr>
        <w:ind w:left="4665" w:hanging="360"/>
      </w:pPr>
      <w:rPr>
        <w:rFonts w:ascii="Wingdings" w:hAnsi="Wingdings"/>
      </w:rPr>
    </w:lvl>
    <w:lvl w:ilvl="6">
      <w:start w:val="1"/>
      <w:numFmt w:val="bullet"/>
      <w:lvlText w:val=""/>
      <w:lvlJc w:val="left"/>
      <w:pPr>
        <w:ind w:left="5385" w:hanging="360"/>
      </w:pPr>
      <w:rPr>
        <w:rFonts w:ascii="Symbol" w:hAnsi="Symbol"/>
      </w:rPr>
    </w:lvl>
    <w:lvl w:ilvl="7">
      <w:start w:val="1"/>
      <w:numFmt w:val="bullet"/>
      <w:lvlText w:val="o"/>
      <w:lvlJc w:val="left"/>
      <w:pPr>
        <w:ind w:left="6105" w:hanging="360"/>
      </w:pPr>
      <w:rPr>
        <w:rFonts w:ascii="Courier New" w:hAnsi="Courier New"/>
      </w:rPr>
    </w:lvl>
    <w:lvl w:ilvl="8">
      <w:start w:val="1"/>
      <w:numFmt w:val="bullet"/>
      <w:lvlText w:val=""/>
      <w:lvlJc w:val="left"/>
      <w:pPr>
        <w:ind w:left="6825" w:hanging="360"/>
      </w:pPr>
      <w:rPr>
        <w:rFonts w:ascii="Wingdings" w:hAnsi="Wingdings"/>
      </w:rPr>
    </w:lvl>
  </w:abstractNum>
  <w:abstractNum w:abstractNumId="18" w15:restartNumberingAfterBreak="0">
    <w:nsid w:val="4C9D59A8"/>
    <w:multiLevelType w:val="multilevel"/>
    <w:tmpl w:val="B73AC01C"/>
    <w:lvl w:ilvl="0">
      <w:start w:val="1"/>
      <w:numFmt w:val="bullet"/>
      <w:lvlText w:val=""/>
      <w:lvlJc w:val="left"/>
      <w:pPr>
        <w:ind w:left="1380" w:hanging="360"/>
      </w:pPr>
      <w:rPr>
        <w:rFonts w:ascii="Symbol" w:hAnsi="Symbol"/>
      </w:rPr>
    </w:lvl>
    <w:lvl w:ilvl="1">
      <w:start w:val="1"/>
      <w:numFmt w:val="bullet"/>
      <w:lvlText w:val="o"/>
      <w:lvlJc w:val="left"/>
      <w:pPr>
        <w:ind w:left="2100" w:hanging="360"/>
      </w:pPr>
      <w:rPr>
        <w:rFonts w:ascii="Courier New" w:hAnsi="Courier New"/>
      </w:rPr>
    </w:lvl>
    <w:lvl w:ilvl="2">
      <w:start w:val="1"/>
      <w:numFmt w:val="bullet"/>
      <w:lvlText w:val=""/>
      <w:lvlJc w:val="left"/>
      <w:pPr>
        <w:ind w:left="2820" w:hanging="360"/>
      </w:pPr>
      <w:rPr>
        <w:rFonts w:ascii="Wingdings" w:hAnsi="Wingdings"/>
      </w:rPr>
    </w:lvl>
    <w:lvl w:ilvl="3">
      <w:start w:val="1"/>
      <w:numFmt w:val="bullet"/>
      <w:lvlText w:val=""/>
      <w:lvlJc w:val="left"/>
      <w:pPr>
        <w:ind w:left="3540" w:hanging="360"/>
      </w:pPr>
      <w:rPr>
        <w:rFonts w:ascii="Symbol" w:hAnsi="Symbol"/>
      </w:rPr>
    </w:lvl>
    <w:lvl w:ilvl="4">
      <w:start w:val="1"/>
      <w:numFmt w:val="bullet"/>
      <w:lvlText w:val="o"/>
      <w:lvlJc w:val="left"/>
      <w:pPr>
        <w:ind w:left="4260" w:hanging="360"/>
      </w:pPr>
      <w:rPr>
        <w:rFonts w:ascii="Courier New" w:hAnsi="Courier New"/>
      </w:rPr>
    </w:lvl>
    <w:lvl w:ilvl="5">
      <w:start w:val="1"/>
      <w:numFmt w:val="bullet"/>
      <w:lvlText w:val=""/>
      <w:lvlJc w:val="left"/>
      <w:pPr>
        <w:ind w:left="4980" w:hanging="360"/>
      </w:pPr>
      <w:rPr>
        <w:rFonts w:ascii="Wingdings" w:hAnsi="Wingdings"/>
      </w:rPr>
    </w:lvl>
    <w:lvl w:ilvl="6">
      <w:start w:val="1"/>
      <w:numFmt w:val="bullet"/>
      <w:lvlText w:val=""/>
      <w:lvlJc w:val="left"/>
      <w:pPr>
        <w:ind w:left="5700" w:hanging="360"/>
      </w:pPr>
      <w:rPr>
        <w:rFonts w:ascii="Symbol" w:hAnsi="Symbol"/>
      </w:rPr>
    </w:lvl>
    <w:lvl w:ilvl="7">
      <w:start w:val="1"/>
      <w:numFmt w:val="bullet"/>
      <w:lvlText w:val="o"/>
      <w:lvlJc w:val="left"/>
      <w:pPr>
        <w:ind w:left="6420" w:hanging="360"/>
      </w:pPr>
      <w:rPr>
        <w:rFonts w:ascii="Courier New" w:hAnsi="Courier New"/>
      </w:rPr>
    </w:lvl>
    <w:lvl w:ilvl="8">
      <w:start w:val="1"/>
      <w:numFmt w:val="bullet"/>
      <w:lvlText w:val=""/>
      <w:lvlJc w:val="left"/>
      <w:pPr>
        <w:ind w:left="7140" w:hanging="360"/>
      </w:pPr>
      <w:rPr>
        <w:rFonts w:ascii="Wingdings" w:hAnsi="Wingdings"/>
      </w:rPr>
    </w:lvl>
  </w:abstractNum>
  <w:abstractNum w:abstractNumId="19" w15:restartNumberingAfterBreak="0">
    <w:nsid w:val="4E8577C8"/>
    <w:multiLevelType w:val="multilevel"/>
    <w:tmpl w:val="1C7053CE"/>
    <w:lvl w:ilvl="0">
      <w:start w:val="4"/>
      <w:numFmt w:val="decimal"/>
      <w:lvlText w:val="%1."/>
      <w:lvlJc w:val="left"/>
      <w:pPr>
        <w:ind w:left="390" w:hanging="390"/>
      </w:pPr>
    </w:lvl>
    <w:lvl w:ilvl="1">
      <w:start w:val="2"/>
      <w:numFmt w:val="decimal"/>
      <w:lvlText w:val="%1.%2."/>
      <w:lvlJc w:val="left"/>
      <w:pPr>
        <w:ind w:left="1146" w:hanging="720"/>
      </w:pPr>
    </w:lvl>
    <w:lvl w:ilvl="2">
      <w:start w:val="1"/>
      <w:numFmt w:val="decimal"/>
      <w:lvlText w:val="%1.%2.%3."/>
      <w:lvlJc w:val="left"/>
      <w:pPr>
        <w:ind w:left="1800" w:hanging="720"/>
      </w:pPr>
    </w:lvl>
    <w:lvl w:ilvl="3">
      <w:start w:val="1"/>
      <w:numFmt w:val="decimal"/>
      <w:lvlText w:val="%1.%2.%3.%4."/>
      <w:lvlJc w:val="left"/>
      <w:pPr>
        <w:ind w:left="2700" w:hanging="1080"/>
      </w:pPr>
    </w:lvl>
    <w:lvl w:ilvl="4">
      <w:start w:val="1"/>
      <w:numFmt w:val="decimal"/>
      <w:lvlText w:val="%1.%2.%3.%4.%5."/>
      <w:lvlJc w:val="left"/>
      <w:pPr>
        <w:ind w:left="3240" w:hanging="1080"/>
      </w:pPr>
    </w:lvl>
    <w:lvl w:ilvl="5">
      <w:start w:val="1"/>
      <w:numFmt w:val="decimal"/>
      <w:lvlText w:val="%1.%2.%3.%4.%5.%6."/>
      <w:lvlJc w:val="left"/>
      <w:pPr>
        <w:ind w:left="4140" w:hanging="1440"/>
      </w:pPr>
    </w:lvl>
    <w:lvl w:ilvl="6">
      <w:start w:val="1"/>
      <w:numFmt w:val="decimal"/>
      <w:lvlText w:val="%1.%2.%3.%4.%5.%6.%7."/>
      <w:lvlJc w:val="left"/>
      <w:pPr>
        <w:ind w:left="4680" w:hanging="1440"/>
      </w:pPr>
    </w:lvl>
    <w:lvl w:ilvl="7">
      <w:start w:val="1"/>
      <w:numFmt w:val="decimal"/>
      <w:lvlText w:val="%1.%2.%3.%4.%5.%6.%7.%8."/>
      <w:lvlJc w:val="left"/>
      <w:pPr>
        <w:ind w:left="5580" w:hanging="1800"/>
      </w:pPr>
    </w:lvl>
    <w:lvl w:ilvl="8">
      <w:start w:val="1"/>
      <w:numFmt w:val="decimal"/>
      <w:lvlText w:val="%1.%2.%3.%4.%5.%6.%7.%8.%9."/>
      <w:lvlJc w:val="left"/>
      <w:pPr>
        <w:ind w:left="6120" w:hanging="1800"/>
      </w:pPr>
    </w:lvl>
  </w:abstractNum>
  <w:abstractNum w:abstractNumId="20" w15:restartNumberingAfterBreak="0">
    <w:nsid w:val="4E8B66A2"/>
    <w:multiLevelType w:val="multilevel"/>
    <w:tmpl w:val="4F8ACA8C"/>
    <w:lvl w:ilvl="0">
      <w:start w:val="1"/>
      <w:numFmt w:val="bullet"/>
      <w:lvlText w:val="-"/>
      <w:lvlJc w:val="left"/>
      <w:pPr>
        <w:ind w:left="786" w:hanging="360"/>
      </w:pPr>
      <w:rPr>
        <w:rFonts w:ascii="Times New Roman" w:hAnsi="Times New Roman"/>
        <w:b w:val="0"/>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1" w15:restartNumberingAfterBreak="0">
    <w:nsid w:val="510C06BB"/>
    <w:multiLevelType w:val="multilevel"/>
    <w:tmpl w:val="BCAEF724"/>
    <w:lvl w:ilvl="0">
      <w:start w:val="1"/>
      <w:numFmt w:val="decimal"/>
      <w:lvlText w:val="%1."/>
      <w:lvlJc w:val="left"/>
      <w:pPr>
        <w:ind w:left="1080" w:hanging="360"/>
      </w:pPr>
    </w:lvl>
    <w:lvl w:ilvl="1">
      <w:start w:val="1"/>
      <w:numFmt w:val="decimal"/>
      <w:lvlText w:val="%2."/>
      <w:lvlJc w:val="left"/>
      <w:pPr>
        <w:ind w:left="1800" w:hanging="360"/>
      </w:pPr>
    </w:lvl>
    <w:lvl w:ilvl="2">
      <w:start w:val="1"/>
      <w:numFmt w:val="decimal"/>
      <w:lvlText w:val="%3."/>
      <w:lvlJc w:val="left"/>
      <w:pPr>
        <w:ind w:left="2520" w:hanging="180"/>
      </w:pPr>
    </w:lvl>
    <w:lvl w:ilvl="3">
      <w:start w:val="1"/>
      <w:numFmt w:val="decimal"/>
      <w:lvlText w:val="%4."/>
      <w:lvlJc w:val="left"/>
      <w:pPr>
        <w:ind w:left="3240" w:hanging="360"/>
      </w:pPr>
    </w:lvl>
    <w:lvl w:ilvl="4">
      <w:start w:val="1"/>
      <w:numFmt w:val="decimal"/>
      <w:lvlText w:val="%5."/>
      <w:lvlJc w:val="left"/>
      <w:pPr>
        <w:ind w:left="3960" w:hanging="360"/>
      </w:pPr>
    </w:lvl>
    <w:lvl w:ilvl="5">
      <w:start w:val="1"/>
      <w:numFmt w:val="decimal"/>
      <w:lvlText w:val="%6."/>
      <w:lvlJc w:val="left"/>
      <w:pPr>
        <w:ind w:left="4680" w:hanging="180"/>
      </w:pPr>
    </w:lvl>
    <w:lvl w:ilvl="6">
      <w:start w:val="1"/>
      <w:numFmt w:val="decimal"/>
      <w:lvlText w:val="%7."/>
      <w:lvlJc w:val="left"/>
      <w:pPr>
        <w:ind w:left="5400" w:hanging="360"/>
      </w:pPr>
    </w:lvl>
    <w:lvl w:ilvl="7">
      <w:start w:val="1"/>
      <w:numFmt w:val="decimal"/>
      <w:lvlText w:val="%8."/>
      <w:lvlJc w:val="left"/>
      <w:pPr>
        <w:ind w:left="6120" w:hanging="360"/>
      </w:pPr>
    </w:lvl>
    <w:lvl w:ilvl="8">
      <w:start w:val="1"/>
      <w:numFmt w:val="decimal"/>
      <w:lvlText w:val="%9."/>
      <w:lvlJc w:val="left"/>
      <w:pPr>
        <w:ind w:left="6840" w:hanging="180"/>
      </w:pPr>
    </w:lvl>
  </w:abstractNum>
  <w:abstractNum w:abstractNumId="22" w15:restartNumberingAfterBreak="0">
    <w:nsid w:val="51962535"/>
    <w:multiLevelType w:val="multilevel"/>
    <w:tmpl w:val="3B1ADB72"/>
    <w:lvl w:ilvl="0">
      <w:start w:val="1"/>
      <w:numFmt w:val="decimal"/>
      <w:lvlText w:val="1.%1."/>
      <w:lvlJc w:val="left"/>
      <w:rPr>
        <w:rFonts w:ascii="Times New Roman" w:hAnsi="Times New Roman"/>
        <w:b w:val="0"/>
        <w:i w:val="0"/>
        <w:strike w:val="0"/>
        <w:color w:val="000000"/>
        <w:sz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BFA426F"/>
    <w:multiLevelType w:val="multilevel"/>
    <w:tmpl w:val="A9F25458"/>
    <w:lvl w:ilvl="0">
      <w:start w:val="1"/>
      <w:numFmt w:val="decimal"/>
      <w:lvlText w:val="%1."/>
      <w:lvlJc w:val="left"/>
      <w:pPr>
        <w:ind w:left="360" w:hanging="360"/>
      </w:pPr>
    </w:lvl>
    <w:lvl w:ilvl="1">
      <w:start w:val="2"/>
      <w:numFmt w:val="decimal"/>
      <w:lvlText w:val="%1.%2."/>
      <w:lvlJc w:val="left"/>
      <w:pPr>
        <w:ind w:left="644" w:hanging="36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24" w15:restartNumberingAfterBreak="0">
    <w:nsid w:val="678E09FC"/>
    <w:multiLevelType w:val="multilevel"/>
    <w:tmpl w:val="80744BE2"/>
    <w:lvl w:ilvl="0">
      <w:start w:val="1"/>
      <w:numFmt w:val="bullet"/>
      <w:lvlText w:val="-"/>
      <w:lvlJc w:val="left"/>
      <w:pPr>
        <w:ind w:left="1286" w:hanging="360"/>
      </w:pPr>
      <w:rPr>
        <w:rFonts w:ascii="Times New Roman" w:hAnsi="Times New Roman"/>
      </w:rPr>
    </w:lvl>
    <w:lvl w:ilvl="1">
      <w:start w:val="1"/>
      <w:numFmt w:val="bullet"/>
      <w:lvlText w:val="o"/>
      <w:lvlJc w:val="left"/>
      <w:pPr>
        <w:ind w:left="2006" w:hanging="360"/>
      </w:pPr>
      <w:rPr>
        <w:rFonts w:ascii="Courier New" w:hAnsi="Courier New"/>
      </w:rPr>
    </w:lvl>
    <w:lvl w:ilvl="2">
      <w:start w:val="1"/>
      <w:numFmt w:val="bullet"/>
      <w:lvlText w:val=""/>
      <w:lvlJc w:val="left"/>
      <w:pPr>
        <w:ind w:left="2726" w:hanging="360"/>
      </w:pPr>
      <w:rPr>
        <w:rFonts w:ascii="Wingdings" w:hAnsi="Wingdings"/>
      </w:rPr>
    </w:lvl>
    <w:lvl w:ilvl="3">
      <w:start w:val="1"/>
      <w:numFmt w:val="bullet"/>
      <w:lvlText w:val=""/>
      <w:lvlJc w:val="left"/>
      <w:pPr>
        <w:ind w:left="3446" w:hanging="360"/>
      </w:pPr>
      <w:rPr>
        <w:rFonts w:ascii="Symbol" w:hAnsi="Symbol"/>
      </w:rPr>
    </w:lvl>
    <w:lvl w:ilvl="4">
      <w:start w:val="1"/>
      <w:numFmt w:val="bullet"/>
      <w:lvlText w:val="o"/>
      <w:lvlJc w:val="left"/>
      <w:pPr>
        <w:ind w:left="4166" w:hanging="360"/>
      </w:pPr>
      <w:rPr>
        <w:rFonts w:ascii="Courier New" w:hAnsi="Courier New"/>
      </w:rPr>
    </w:lvl>
    <w:lvl w:ilvl="5">
      <w:start w:val="1"/>
      <w:numFmt w:val="bullet"/>
      <w:lvlText w:val=""/>
      <w:lvlJc w:val="left"/>
      <w:pPr>
        <w:ind w:left="4886" w:hanging="360"/>
      </w:pPr>
      <w:rPr>
        <w:rFonts w:ascii="Wingdings" w:hAnsi="Wingdings"/>
      </w:rPr>
    </w:lvl>
    <w:lvl w:ilvl="6">
      <w:start w:val="1"/>
      <w:numFmt w:val="bullet"/>
      <w:lvlText w:val=""/>
      <w:lvlJc w:val="left"/>
      <w:pPr>
        <w:ind w:left="5606" w:hanging="360"/>
      </w:pPr>
      <w:rPr>
        <w:rFonts w:ascii="Symbol" w:hAnsi="Symbol"/>
      </w:rPr>
    </w:lvl>
    <w:lvl w:ilvl="7">
      <w:start w:val="1"/>
      <w:numFmt w:val="bullet"/>
      <w:lvlText w:val="o"/>
      <w:lvlJc w:val="left"/>
      <w:pPr>
        <w:ind w:left="6326" w:hanging="360"/>
      </w:pPr>
      <w:rPr>
        <w:rFonts w:ascii="Courier New" w:hAnsi="Courier New"/>
      </w:rPr>
    </w:lvl>
    <w:lvl w:ilvl="8">
      <w:start w:val="1"/>
      <w:numFmt w:val="bullet"/>
      <w:lvlText w:val=""/>
      <w:lvlJc w:val="left"/>
      <w:pPr>
        <w:ind w:left="7046" w:hanging="360"/>
      </w:pPr>
      <w:rPr>
        <w:rFonts w:ascii="Wingdings" w:hAnsi="Wingdings"/>
      </w:rPr>
    </w:lvl>
  </w:abstractNum>
  <w:abstractNum w:abstractNumId="25" w15:restartNumberingAfterBreak="0">
    <w:nsid w:val="6C513120"/>
    <w:multiLevelType w:val="multilevel"/>
    <w:tmpl w:val="C78AB762"/>
    <w:lvl w:ilvl="0">
      <w:start w:val="1"/>
      <w:numFmt w:val="decimal"/>
      <w:lvlText w:val="%1."/>
      <w:lvlJc w:val="left"/>
      <w:pPr>
        <w:ind w:left="1440" w:hanging="720"/>
      </w:pPr>
      <w:rPr>
        <w:b/>
      </w:rPr>
    </w:lvl>
    <w:lvl w:ilvl="1">
      <w:start w:val="7"/>
      <w:numFmt w:val="decimal"/>
      <w:lvlText w:val="%1.%2."/>
      <w:lvlJc w:val="left"/>
      <w:pPr>
        <w:ind w:left="1425" w:hanging="1065"/>
      </w:pPr>
      <w:rPr>
        <w:b/>
      </w:rPr>
    </w:lvl>
    <w:lvl w:ilvl="2">
      <w:start w:val="1"/>
      <w:numFmt w:val="decimal"/>
      <w:lvlText w:val="%1.%2.%3."/>
      <w:lvlJc w:val="left"/>
      <w:pPr>
        <w:ind w:left="1425" w:hanging="1065"/>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2160" w:hanging="180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26" w15:restartNumberingAfterBreak="0">
    <w:nsid w:val="6D8F4ACC"/>
    <w:multiLevelType w:val="multilevel"/>
    <w:tmpl w:val="8A3C9098"/>
    <w:lvl w:ilvl="0">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9"/>
  </w:num>
  <w:num w:numId="3">
    <w:abstractNumId w:val="8"/>
  </w:num>
  <w:num w:numId="4">
    <w:abstractNumId w:val="6"/>
  </w:num>
  <w:num w:numId="5">
    <w:abstractNumId w:val="10"/>
  </w:num>
  <w:num w:numId="6">
    <w:abstractNumId w:val="16"/>
  </w:num>
  <w:num w:numId="7">
    <w:abstractNumId w:val="24"/>
  </w:num>
  <w:num w:numId="8">
    <w:abstractNumId w:val="2"/>
  </w:num>
  <w:num w:numId="9">
    <w:abstractNumId w:val="1"/>
  </w:num>
  <w:num w:numId="10">
    <w:abstractNumId w:val="20"/>
  </w:num>
  <w:num w:numId="11">
    <w:abstractNumId w:val="0"/>
  </w:num>
  <w:num w:numId="12">
    <w:abstractNumId w:val="17"/>
  </w:num>
  <w:num w:numId="13">
    <w:abstractNumId w:val="15"/>
  </w:num>
  <w:num w:numId="14">
    <w:abstractNumId w:val="4"/>
  </w:num>
  <w:num w:numId="15">
    <w:abstractNumId w:val="3"/>
  </w:num>
  <w:num w:numId="16">
    <w:abstractNumId w:val="25"/>
  </w:num>
  <w:num w:numId="17">
    <w:abstractNumId w:val="26"/>
  </w:num>
  <w:num w:numId="18">
    <w:abstractNumId w:val="22"/>
  </w:num>
  <w:num w:numId="19">
    <w:abstractNumId w:val="7"/>
  </w:num>
  <w:num w:numId="20">
    <w:abstractNumId w:val="19"/>
  </w:num>
  <w:num w:numId="21">
    <w:abstractNumId w:val="11"/>
  </w:num>
  <w:num w:numId="22">
    <w:abstractNumId w:val="21"/>
  </w:num>
  <w:num w:numId="23">
    <w:abstractNumId w:val="23"/>
  </w:num>
  <w:num w:numId="24">
    <w:abstractNumId w:val="12"/>
  </w:num>
  <w:num w:numId="25">
    <w:abstractNumId w:val="18"/>
  </w:num>
  <w:num w:numId="26">
    <w:abstractNumId w:val="13"/>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26B70"/>
    <w:rsid w:val="000C6F27"/>
    <w:rsid w:val="000F28BD"/>
    <w:rsid w:val="00217403"/>
    <w:rsid w:val="0022768D"/>
    <w:rsid w:val="002C5130"/>
    <w:rsid w:val="0036617D"/>
    <w:rsid w:val="003934C0"/>
    <w:rsid w:val="003D02BD"/>
    <w:rsid w:val="00536032"/>
    <w:rsid w:val="00554F9D"/>
    <w:rsid w:val="005876B8"/>
    <w:rsid w:val="00751DF8"/>
    <w:rsid w:val="007C5D6A"/>
    <w:rsid w:val="00862F24"/>
    <w:rsid w:val="008C22B4"/>
    <w:rsid w:val="00926B70"/>
    <w:rsid w:val="00927130"/>
    <w:rsid w:val="009334A0"/>
    <w:rsid w:val="00A34352"/>
    <w:rsid w:val="00A67027"/>
    <w:rsid w:val="00AD778C"/>
    <w:rsid w:val="00B206CD"/>
    <w:rsid w:val="00B47CC4"/>
    <w:rsid w:val="00D23015"/>
    <w:rsid w:val="00D910F2"/>
    <w:rsid w:val="00E07AC6"/>
    <w:rsid w:val="00EB0C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1B62C"/>
  <w15:docId w15:val="{274AF790-1437-4A8D-AC74-478BC41E3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26B70"/>
    <w:rPr>
      <w:sz w:val="24"/>
    </w:rPr>
  </w:style>
  <w:style w:type="paragraph" w:styleId="1">
    <w:name w:val="heading 1"/>
    <w:rsid w:val="00926B70"/>
    <w:pPr>
      <w:jc w:val="center"/>
      <w:outlineLvl w:val="0"/>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Заголовок №3"/>
    <w:rsid w:val="00926B70"/>
    <w:pPr>
      <w:shd w:val="clear" w:color="auto" w:fill="FFFFFF"/>
      <w:spacing w:before="240" w:line="326" w:lineRule="exact"/>
    </w:pPr>
    <w:rPr>
      <w:sz w:val="26"/>
    </w:rPr>
  </w:style>
  <w:style w:type="paragraph" w:customStyle="1" w:styleId="31">
    <w:name w:val="Основной текст с отступом 31"/>
    <w:rsid w:val="00926B70"/>
    <w:pPr>
      <w:ind w:firstLine="550"/>
      <w:jc w:val="both"/>
    </w:pPr>
    <w:rPr>
      <w:rFonts w:ascii="Arial" w:hAnsi="Arial"/>
      <w:sz w:val="28"/>
    </w:rPr>
  </w:style>
  <w:style w:type="paragraph" w:customStyle="1" w:styleId="10">
    <w:name w:val="Заголовок1"/>
    <w:rsid w:val="00926B70"/>
    <w:pPr>
      <w:spacing w:before="240" w:after="120"/>
    </w:pPr>
    <w:rPr>
      <w:rFonts w:ascii="Arial" w:hAnsi="Arial"/>
      <w:sz w:val="28"/>
    </w:rPr>
  </w:style>
  <w:style w:type="paragraph" w:styleId="a3">
    <w:name w:val="Body Text"/>
    <w:rsid w:val="00926B70"/>
    <w:pPr>
      <w:spacing w:after="120"/>
    </w:pPr>
    <w:rPr>
      <w:sz w:val="24"/>
    </w:rPr>
  </w:style>
  <w:style w:type="paragraph" w:customStyle="1" w:styleId="ConsPlusNormal">
    <w:name w:val="ConsPlusNormal"/>
    <w:rsid w:val="00926B70"/>
    <w:pPr>
      <w:ind w:firstLine="720"/>
    </w:pPr>
    <w:rPr>
      <w:rFonts w:ascii="Arial" w:hAnsi="Arial"/>
    </w:rPr>
  </w:style>
  <w:style w:type="paragraph" w:customStyle="1" w:styleId="a4">
    <w:name w:val="Знак Знак Знак Знак Знак Знак Знак"/>
    <w:rsid w:val="00926B70"/>
    <w:pPr>
      <w:spacing w:after="160" w:line="240" w:lineRule="exact"/>
    </w:pPr>
    <w:rPr>
      <w:rFonts w:ascii="Verdana" w:hAnsi="Verdana"/>
    </w:rPr>
  </w:style>
  <w:style w:type="paragraph" w:customStyle="1" w:styleId="Default">
    <w:name w:val="Default"/>
    <w:rsid w:val="00926B70"/>
    <w:rPr>
      <w:color w:val="000000"/>
      <w:sz w:val="24"/>
    </w:rPr>
  </w:style>
  <w:style w:type="paragraph" w:styleId="a5">
    <w:name w:val="Normal (Web)"/>
    <w:rsid w:val="00926B70"/>
    <w:pPr>
      <w:spacing w:before="100" w:after="100"/>
    </w:pPr>
    <w:rPr>
      <w:sz w:val="24"/>
    </w:rPr>
  </w:style>
  <w:style w:type="paragraph" w:styleId="a6">
    <w:name w:val="Plain Text"/>
    <w:rsid w:val="00926B70"/>
    <w:rPr>
      <w:rFonts w:ascii="Courier New" w:hAnsi="Courier New"/>
    </w:rPr>
  </w:style>
  <w:style w:type="paragraph" w:styleId="a7">
    <w:name w:val="Balloon Text"/>
    <w:rsid w:val="00926B70"/>
    <w:rPr>
      <w:rFonts w:ascii="Tahoma" w:hAnsi="Tahoma"/>
      <w:sz w:val="16"/>
    </w:rPr>
  </w:style>
  <w:style w:type="paragraph" w:styleId="a8">
    <w:name w:val="No Spacing"/>
    <w:link w:val="a9"/>
    <w:uiPriority w:val="1"/>
    <w:qFormat/>
    <w:rsid w:val="00926B70"/>
    <w:rPr>
      <w:sz w:val="24"/>
    </w:rPr>
  </w:style>
  <w:style w:type="paragraph" w:customStyle="1" w:styleId="aa">
    <w:name w:val="Таблицы (моноширинный)"/>
    <w:rsid w:val="00926B70"/>
    <w:pPr>
      <w:jc w:val="both"/>
    </w:pPr>
    <w:rPr>
      <w:rFonts w:ascii="Courier New" w:hAnsi="Courier New"/>
    </w:rPr>
  </w:style>
  <w:style w:type="paragraph" w:styleId="30">
    <w:name w:val="List 3"/>
    <w:rsid w:val="00926B70"/>
    <w:pPr>
      <w:ind w:left="849" w:hanging="283"/>
    </w:pPr>
    <w:rPr>
      <w:sz w:val="24"/>
    </w:rPr>
  </w:style>
  <w:style w:type="paragraph" w:styleId="ab">
    <w:name w:val="Body Text Indent"/>
    <w:rsid w:val="00926B70"/>
    <w:pPr>
      <w:spacing w:after="120"/>
      <w:ind w:left="283"/>
    </w:pPr>
    <w:rPr>
      <w:sz w:val="24"/>
    </w:rPr>
  </w:style>
  <w:style w:type="paragraph" w:styleId="ac">
    <w:name w:val="List Paragraph"/>
    <w:rsid w:val="00926B70"/>
    <w:pPr>
      <w:ind w:left="708"/>
    </w:pPr>
    <w:rPr>
      <w:sz w:val="24"/>
    </w:rPr>
  </w:style>
  <w:style w:type="paragraph" w:styleId="ad">
    <w:name w:val="Subtitle"/>
    <w:rsid w:val="00926B70"/>
    <w:pPr>
      <w:spacing w:after="60"/>
      <w:jc w:val="center"/>
    </w:pPr>
    <w:rPr>
      <w:rFonts w:ascii="Cambria" w:hAnsi="Cambria"/>
      <w:sz w:val="24"/>
    </w:rPr>
  </w:style>
  <w:style w:type="paragraph" w:customStyle="1" w:styleId="ae">
    <w:name w:val="Прижатый влево"/>
    <w:rsid w:val="00926B70"/>
    <w:rPr>
      <w:rFonts w:ascii="Arial" w:hAnsi="Arial"/>
      <w:sz w:val="24"/>
    </w:rPr>
  </w:style>
  <w:style w:type="paragraph" w:customStyle="1" w:styleId="p9">
    <w:name w:val="p9"/>
    <w:rsid w:val="00926B70"/>
    <w:pPr>
      <w:spacing w:before="100" w:after="100"/>
    </w:pPr>
    <w:rPr>
      <w:sz w:val="24"/>
    </w:rPr>
  </w:style>
  <w:style w:type="paragraph" w:styleId="af">
    <w:name w:val="Document Map"/>
    <w:rsid w:val="00926B70"/>
    <w:rPr>
      <w:rFonts w:ascii="Tahoma" w:hAnsi="Tahoma"/>
      <w:sz w:val="16"/>
    </w:rPr>
  </w:style>
  <w:style w:type="paragraph" w:styleId="af0">
    <w:name w:val="endnote text"/>
    <w:rsid w:val="00926B70"/>
  </w:style>
  <w:style w:type="paragraph" w:customStyle="1" w:styleId="ConsPlusTitle">
    <w:name w:val="ConsPlusTitle"/>
    <w:rsid w:val="00926B70"/>
    <w:rPr>
      <w:b/>
      <w:sz w:val="28"/>
    </w:rPr>
  </w:style>
  <w:style w:type="paragraph" w:styleId="af1">
    <w:name w:val="footnote text"/>
    <w:rsid w:val="00926B70"/>
  </w:style>
  <w:style w:type="paragraph" w:customStyle="1" w:styleId="p7">
    <w:name w:val="p7"/>
    <w:rsid w:val="00926B70"/>
    <w:pPr>
      <w:spacing w:before="100" w:after="100"/>
    </w:pPr>
    <w:rPr>
      <w:sz w:val="24"/>
    </w:rPr>
  </w:style>
  <w:style w:type="paragraph" w:customStyle="1" w:styleId="af2">
    <w:name w:val="Нормальный (таблица)"/>
    <w:rsid w:val="00926B70"/>
    <w:pPr>
      <w:jc w:val="both"/>
    </w:pPr>
    <w:rPr>
      <w:rFonts w:ascii="Arial" w:hAnsi="Arial"/>
      <w:sz w:val="24"/>
    </w:rPr>
  </w:style>
  <w:style w:type="paragraph" w:customStyle="1" w:styleId="af3">
    <w:name w:val="Комментарий"/>
    <w:rsid w:val="00926B70"/>
    <w:pPr>
      <w:spacing w:before="75"/>
      <w:jc w:val="both"/>
    </w:pPr>
    <w:rPr>
      <w:rFonts w:ascii="Arial" w:hAnsi="Arial"/>
      <w:color w:val="353842"/>
      <w:sz w:val="24"/>
      <w:shd w:val="clear" w:color="auto" w:fill="F0F0F0"/>
    </w:rPr>
  </w:style>
  <w:style w:type="paragraph" w:styleId="af4">
    <w:name w:val="header"/>
    <w:rsid w:val="00926B70"/>
    <w:rPr>
      <w:sz w:val="24"/>
    </w:rPr>
  </w:style>
  <w:style w:type="paragraph" w:styleId="32">
    <w:name w:val="Body Text 3"/>
    <w:rsid w:val="00926B70"/>
    <w:pPr>
      <w:jc w:val="both"/>
    </w:pPr>
    <w:rPr>
      <w:sz w:val="28"/>
    </w:rPr>
  </w:style>
  <w:style w:type="paragraph" w:styleId="af5">
    <w:name w:val="footer"/>
    <w:link w:val="af6"/>
    <w:uiPriority w:val="99"/>
    <w:rsid w:val="00926B70"/>
    <w:rPr>
      <w:sz w:val="24"/>
    </w:rPr>
  </w:style>
  <w:style w:type="paragraph" w:styleId="33">
    <w:name w:val="Body Text Indent 3"/>
    <w:rsid w:val="00926B70"/>
    <w:pPr>
      <w:spacing w:after="120"/>
      <w:ind w:left="283"/>
    </w:pPr>
    <w:rPr>
      <w:sz w:val="16"/>
    </w:rPr>
  </w:style>
  <w:style w:type="paragraph" w:styleId="2">
    <w:name w:val="Body Text Indent 2"/>
    <w:rsid w:val="00926B70"/>
    <w:pPr>
      <w:spacing w:after="120" w:line="480" w:lineRule="auto"/>
      <w:ind w:left="283"/>
    </w:pPr>
    <w:rPr>
      <w:sz w:val="24"/>
    </w:rPr>
  </w:style>
  <w:style w:type="paragraph" w:styleId="34">
    <w:name w:val="List Continue 3"/>
    <w:rsid w:val="00926B70"/>
    <w:pPr>
      <w:spacing w:after="120"/>
      <w:ind w:left="849"/>
    </w:pPr>
    <w:rPr>
      <w:sz w:val="24"/>
    </w:rPr>
  </w:style>
  <w:style w:type="paragraph" w:styleId="4">
    <w:name w:val="List 4"/>
    <w:rsid w:val="00926B70"/>
    <w:pPr>
      <w:ind w:left="1132" w:hanging="283"/>
    </w:pPr>
    <w:rPr>
      <w:sz w:val="24"/>
    </w:rPr>
  </w:style>
  <w:style w:type="paragraph" w:styleId="20">
    <w:name w:val="List 2"/>
    <w:rsid w:val="00926B70"/>
    <w:pPr>
      <w:ind w:left="566" w:hanging="283"/>
    </w:pPr>
    <w:rPr>
      <w:sz w:val="24"/>
    </w:rPr>
  </w:style>
  <w:style w:type="paragraph" w:styleId="af7">
    <w:name w:val="List"/>
    <w:rsid w:val="00926B70"/>
    <w:pPr>
      <w:ind w:left="283" w:hanging="283"/>
    </w:pPr>
    <w:rPr>
      <w:sz w:val="24"/>
    </w:rPr>
  </w:style>
  <w:style w:type="paragraph" w:customStyle="1" w:styleId="21">
    <w:name w:val="Заголовок №2"/>
    <w:rsid w:val="00926B70"/>
    <w:pPr>
      <w:shd w:val="clear" w:color="auto" w:fill="FFFFFF"/>
      <w:spacing w:before="300" w:after="180" w:line="0" w:lineRule="atLeast"/>
    </w:pPr>
    <w:rPr>
      <w:sz w:val="26"/>
    </w:rPr>
  </w:style>
  <w:style w:type="paragraph" w:customStyle="1" w:styleId="35">
    <w:name w:val="Основной текст (3)"/>
    <w:rsid w:val="00926B70"/>
    <w:pPr>
      <w:shd w:val="clear" w:color="auto" w:fill="FFFFFF"/>
      <w:spacing w:after="240" w:line="322" w:lineRule="exact"/>
      <w:ind w:firstLine="580"/>
      <w:jc w:val="both"/>
    </w:pPr>
    <w:rPr>
      <w:sz w:val="26"/>
    </w:rPr>
  </w:style>
  <w:style w:type="paragraph" w:customStyle="1" w:styleId="11">
    <w:name w:val="Основной текст1"/>
    <w:rsid w:val="00926B70"/>
    <w:pPr>
      <w:shd w:val="clear" w:color="auto" w:fill="FFFFFF"/>
      <w:spacing w:before="240" w:line="322" w:lineRule="exact"/>
      <w:ind w:hanging="700"/>
      <w:jc w:val="both"/>
    </w:pPr>
    <w:rPr>
      <w:sz w:val="26"/>
    </w:rPr>
  </w:style>
  <w:style w:type="paragraph" w:customStyle="1" w:styleId="12">
    <w:name w:val="Цитата1"/>
    <w:rsid w:val="00926B70"/>
    <w:pPr>
      <w:shd w:val="clear" w:color="auto" w:fill="FFFFFF"/>
      <w:ind w:left="1075" w:right="922"/>
      <w:jc w:val="center"/>
    </w:pPr>
    <w:rPr>
      <w:b/>
      <w:sz w:val="28"/>
    </w:rPr>
  </w:style>
  <w:style w:type="paragraph" w:styleId="5">
    <w:name w:val="List 5"/>
    <w:rsid w:val="00926B70"/>
    <w:pPr>
      <w:ind w:left="1415" w:hanging="283"/>
    </w:pPr>
    <w:rPr>
      <w:sz w:val="24"/>
    </w:rPr>
  </w:style>
  <w:style w:type="character" w:customStyle="1" w:styleId="a9">
    <w:name w:val="Без интервала Знак"/>
    <w:link w:val="a8"/>
    <w:uiPriority w:val="1"/>
    <w:rsid w:val="000C6F27"/>
    <w:rPr>
      <w:sz w:val="24"/>
    </w:rPr>
  </w:style>
  <w:style w:type="character" w:customStyle="1" w:styleId="af6">
    <w:name w:val="Нижний колонтитул Знак"/>
    <w:basedOn w:val="a0"/>
    <w:link w:val="af5"/>
    <w:uiPriority w:val="99"/>
    <w:rsid w:val="0021740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6B6303-B6AE-429D-952B-59C16D517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322</TotalTime>
  <Pages>29</Pages>
  <Words>14037</Words>
  <Characters>80015</Characters>
  <Application>Microsoft Office Word</Application>
  <DocSecurity>0</DocSecurity>
  <Lines>666</Lines>
  <Paragraphs>187</Paragraphs>
  <ScaleCrop>false</ScaleCrop>
  <HeadingPairs>
    <vt:vector size="2" baseType="variant">
      <vt:variant>
        <vt:lpstr>Название</vt:lpstr>
      </vt:variant>
      <vt:variant>
        <vt:i4>1</vt:i4>
      </vt:variant>
    </vt:vector>
  </HeadingPairs>
  <TitlesOfParts>
    <vt:vector size="1" baseType="lpstr">
      <vt:lpstr>Макет коллективного договора 2021-2023г.г. (копия 1).docx</vt:lpstr>
    </vt:vector>
  </TitlesOfParts>
  <Company>office 2007 rus ent:</Company>
  <LinksUpToDate>false</LinksUpToDate>
  <CharactersWithSpaces>93865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Макет коллективного договора 2021-2023г.г. (копия 1).docx</dc:title>
  <cp:lastModifiedBy>Andreeva Landyshka</cp:lastModifiedBy>
  <cp:revision>12</cp:revision>
  <cp:lastPrinted>2021-04-29T10:13:00Z</cp:lastPrinted>
  <dcterms:created xsi:type="dcterms:W3CDTF">2021-04-20T03:16:00Z</dcterms:created>
  <dcterms:modified xsi:type="dcterms:W3CDTF">2022-02-15T12:17:00Z</dcterms:modified>
</cp:coreProperties>
</file>